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4AEBD" w14:textId="77777777" w:rsidR="003E4A35" w:rsidRPr="00A11360" w:rsidRDefault="003E4A35" w:rsidP="006977B8">
      <w:pPr>
        <w:pStyle w:val="Title"/>
        <w:rPr>
          <w:sz w:val="80"/>
          <w:szCs w:val="80"/>
        </w:rPr>
      </w:pPr>
      <w:r w:rsidRPr="00A11360">
        <w:rPr>
          <w:sz w:val="80"/>
          <w:szCs w:val="80"/>
        </w:rPr>
        <w:t>Press Release</w:t>
      </w:r>
      <w:bookmarkStart w:id="0" w:name="_GoBack"/>
      <w:bookmarkEnd w:id="0"/>
    </w:p>
    <w:p w14:paraId="3C9010F1" w14:textId="77777777" w:rsidR="00A35179" w:rsidRPr="00616974" w:rsidRDefault="00A35179" w:rsidP="00A35179">
      <w:pPr>
        <w:rPr>
          <w:rFonts w:asciiTheme="majorHAnsi" w:eastAsiaTheme="majorEastAsia" w:hAnsiTheme="majorHAnsi" w:cstheme="majorBidi"/>
          <w:b/>
          <w:bCs/>
          <w:sz w:val="32"/>
          <w:szCs w:val="32"/>
          <w:u w:val="single"/>
        </w:rPr>
      </w:pPr>
      <w:r w:rsidRPr="00616974">
        <w:rPr>
          <w:rFonts w:asciiTheme="majorHAnsi" w:eastAsiaTheme="majorEastAsia" w:hAnsiTheme="majorHAnsi" w:cstheme="majorBidi"/>
          <w:b/>
          <w:bCs/>
          <w:sz w:val="32"/>
          <w:szCs w:val="32"/>
          <w:u w:val="single"/>
        </w:rPr>
        <w:t xml:space="preserve">EMBARGO: </w:t>
      </w:r>
      <w:r>
        <w:rPr>
          <w:rFonts w:asciiTheme="majorHAnsi" w:eastAsiaTheme="majorEastAsia" w:hAnsiTheme="majorHAnsi" w:cstheme="majorBidi"/>
          <w:b/>
          <w:bCs/>
          <w:sz w:val="32"/>
          <w:szCs w:val="32"/>
          <w:u w:val="single"/>
        </w:rPr>
        <w:t xml:space="preserve">12PM CET </w:t>
      </w:r>
      <w:r w:rsidRPr="00616974">
        <w:rPr>
          <w:rFonts w:asciiTheme="majorHAnsi" w:eastAsiaTheme="majorEastAsia" w:hAnsiTheme="majorHAnsi" w:cstheme="majorBidi"/>
          <w:b/>
          <w:bCs/>
          <w:sz w:val="32"/>
          <w:szCs w:val="32"/>
          <w:u w:val="single"/>
        </w:rPr>
        <w:t>1</w:t>
      </w:r>
      <w:r w:rsidRPr="00616802">
        <w:rPr>
          <w:rFonts w:asciiTheme="majorHAnsi" w:eastAsiaTheme="majorEastAsia" w:hAnsiTheme="majorHAnsi" w:cstheme="majorBidi"/>
          <w:b/>
          <w:bCs/>
          <w:sz w:val="32"/>
          <w:szCs w:val="32"/>
          <w:u w:val="single"/>
          <w:vertAlign w:val="superscript"/>
        </w:rPr>
        <w:t>st</w:t>
      </w:r>
      <w:r>
        <w:rPr>
          <w:rFonts w:asciiTheme="majorHAnsi" w:eastAsiaTheme="majorEastAsia" w:hAnsiTheme="majorHAnsi" w:cstheme="majorBidi"/>
          <w:b/>
          <w:bCs/>
          <w:sz w:val="32"/>
          <w:szCs w:val="32"/>
          <w:u w:val="single"/>
        </w:rPr>
        <w:t xml:space="preserve"> </w:t>
      </w:r>
      <w:r w:rsidRPr="00616974">
        <w:rPr>
          <w:rFonts w:asciiTheme="majorHAnsi" w:eastAsiaTheme="majorEastAsia" w:hAnsiTheme="majorHAnsi" w:cstheme="majorBidi"/>
          <w:b/>
          <w:bCs/>
          <w:sz w:val="32"/>
          <w:szCs w:val="32"/>
          <w:u w:val="single"/>
        </w:rPr>
        <w:t>APRIL 2020</w:t>
      </w:r>
      <w:r>
        <w:rPr>
          <w:rFonts w:asciiTheme="majorHAnsi" w:eastAsiaTheme="majorEastAsia" w:hAnsiTheme="majorHAnsi" w:cstheme="majorBidi"/>
          <w:b/>
          <w:bCs/>
          <w:sz w:val="32"/>
          <w:szCs w:val="32"/>
          <w:u w:val="single"/>
        </w:rPr>
        <w:t xml:space="preserve"> </w:t>
      </w:r>
    </w:p>
    <w:p w14:paraId="6A306618" w14:textId="51E5E708" w:rsidR="00606C6A" w:rsidRDefault="006B1981" w:rsidP="00606C6A">
      <w:r>
        <w:rPr>
          <w:rFonts w:asciiTheme="majorHAnsi" w:eastAsiaTheme="majorEastAsia" w:hAnsiTheme="majorHAnsi" w:cstheme="majorBidi"/>
          <w:b/>
          <w:bCs/>
          <w:color w:val="CC0000" w:themeColor="text2"/>
          <w:sz w:val="32"/>
          <w:szCs w:val="32"/>
        </w:rPr>
        <w:br/>
      </w:r>
      <w:r w:rsidR="00606C6A" w:rsidRPr="001174D4">
        <w:rPr>
          <w:rFonts w:asciiTheme="majorHAnsi" w:eastAsiaTheme="majorEastAsia" w:hAnsiTheme="majorHAnsi" w:cstheme="majorBidi"/>
          <w:b/>
          <w:bCs/>
          <w:color w:val="CC0000" w:themeColor="text2"/>
          <w:sz w:val="32"/>
          <w:szCs w:val="32"/>
        </w:rPr>
        <w:t xml:space="preserve">NEW VARIOPRINT </w:t>
      </w:r>
      <w:proofErr w:type="spellStart"/>
      <w:r w:rsidR="00606C6A" w:rsidRPr="001174D4">
        <w:rPr>
          <w:rFonts w:asciiTheme="majorHAnsi" w:eastAsiaTheme="majorEastAsia" w:hAnsiTheme="majorHAnsi" w:cstheme="majorBidi"/>
          <w:b/>
          <w:bCs/>
          <w:color w:val="CC0000" w:themeColor="text2"/>
          <w:sz w:val="32"/>
          <w:szCs w:val="32"/>
        </w:rPr>
        <w:t>iX</w:t>
      </w:r>
      <w:proofErr w:type="spellEnd"/>
      <w:r w:rsidR="00606C6A" w:rsidRPr="001174D4">
        <w:rPr>
          <w:rFonts w:asciiTheme="majorHAnsi" w:eastAsiaTheme="majorEastAsia" w:hAnsiTheme="majorHAnsi" w:cstheme="majorBidi"/>
          <w:b/>
          <w:bCs/>
          <w:color w:val="CC0000" w:themeColor="text2"/>
          <w:sz w:val="32"/>
          <w:szCs w:val="32"/>
        </w:rPr>
        <w:t xml:space="preserve">-SERIES SHEETFED PRESS </w:t>
      </w:r>
      <w:r w:rsidR="00606C6A">
        <w:rPr>
          <w:rFonts w:asciiTheme="majorHAnsi" w:eastAsiaTheme="majorEastAsia" w:hAnsiTheme="majorHAnsi" w:cstheme="majorBidi"/>
          <w:b/>
          <w:bCs/>
          <w:color w:val="CC0000" w:themeColor="text2"/>
          <w:sz w:val="32"/>
          <w:szCs w:val="32"/>
        </w:rPr>
        <w:t>OFFERS</w:t>
      </w:r>
      <w:r w:rsidR="00606C6A" w:rsidRPr="001174D4">
        <w:rPr>
          <w:rFonts w:asciiTheme="majorHAnsi" w:eastAsiaTheme="majorEastAsia" w:hAnsiTheme="majorHAnsi" w:cstheme="majorBidi"/>
          <w:b/>
          <w:bCs/>
          <w:color w:val="CC0000" w:themeColor="text2"/>
          <w:sz w:val="32"/>
          <w:szCs w:val="32"/>
        </w:rPr>
        <w:t xml:space="preserve"> OFFSET QUALITY, DIGITAL FLEXIBILITY AND INKJET PRODUCTIVITY</w:t>
      </w:r>
    </w:p>
    <w:p w14:paraId="5DC993F6" w14:textId="77777777" w:rsidR="00903DCA" w:rsidRDefault="00903DCA" w:rsidP="00055B72"/>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CellMar>
          <w:left w:w="0" w:type="dxa"/>
          <w:right w:w="0" w:type="dxa"/>
        </w:tblCellMar>
        <w:tblLook w:val="0600" w:firstRow="0" w:lastRow="0" w:firstColumn="0" w:lastColumn="0" w:noHBand="1" w:noVBand="1"/>
      </w:tblPr>
      <w:tblGrid>
        <w:gridCol w:w="5103"/>
        <w:gridCol w:w="5103"/>
      </w:tblGrid>
      <w:tr w:rsidR="00122786" w:rsidRPr="003E4A35" w14:paraId="179E9AEA" w14:textId="77777777" w:rsidTr="00364D9B">
        <w:trPr>
          <w:cantSplit/>
          <w:trHeight w:hRule="exact" w:val="2552"/>
        </w:trPr>
        <w:tc>
          <w:tcPr>
            <w:tcW w:w="5103" w:type="dxa"/>
            <w:shd w:val="clear" w:color="auto" w:fill="auto"/>
          </w:tcPr>
          <w:p w14:paraId="193E3E21" w14:textId="77777777" w:rsidR="00122786" w:rsidRPr="003E4A35" w:rsidRDefault="00122786" w:rsidP="00364D9B">
            <w:pPr>
              <w:jc w:val="center"/>
              <w:rPr>
                <w:color w:val="FFFFFF" w:themeColor="background1"/>
              </w:rPr>
            </w:pPr>
            <w:r w:rsidRPr="00ED29AD">
              <w:rPr>
                <w:noProof/>
                <w:lang w:val="en-GB" w:eastAsia="en-GB"/>
              </w:rPr>
              <w:drawing>
                <wp:inline distT="0" distB="0" distL="0" distR="0" wp14:anchorId="6FEB21F9" wp14:editId="2A833070">
                  <wp:extent cx="2898476" cy="163071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905411" cy="1634615"/>
                          </a:xfrm>
                          <a:prstGeom prst="rect">
                            <a:avLst/>
                          </a:prstGeom>
                        </pic:spPr>
                      </pic:pic>
                    </a:graphicData>
                  </a:graphic>
                </wp:inline>
              </w:drawing>
            </w:r>
          </w:p>
        </w:tc>
        <w:tc>
          <w:tcPr>
            <w:tcW w:w="5103" w:type="dxa"/>
            <w:shd w:val="clear" w:color="auto" w:fill="auto"/>
          </w:tcPr>
          <w:p w14:paraId="03E231D6" w14:textId="77777777" w:rsidR="00122786" w:rsidRPr="003E4A35" w:rsidRDefault="00CE6043" w:rsidP="00364D9B">
            <w:pPr>
              <w:jc w:val="center"/>
              <w:rPr>
                <w:color w:val="FFFFFF" w:themeColor="background1"/>
              </w:rPr>
            </w:pPr>
            <w:r>
              <w:rPr>
                <w:noProof/>
                <w:lang w:val="en-GB" w:eastAsia="en-GB"/>
              </w:rPr>
              <w:drawing>
                <wp:inline distT="0" distB="0" distL="0" distR="0" wp14:anchorId="05E61095" wp14:editId="6616DA13">
                  <wp:extent cx="2880995" cy="1620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880995" cy="1620520"/>
                          </a:xfrm>
                          <a:prstGeom prst="rect">
                            <a:avLst/>
                          </a:prstGeom>
                        </pic:spPr>
                      </pic:pic>
                    </a:graphicData>
                  </a:graphic>
                </wp:inline>
              </w:drawing>
            </w:r>
          </w:p>
        </w:tc>
      </w:tr>
      <w:tr w:rsidR="00A763E1" w:rsidRPr="00324312" w14:paraId="513E2E37" w14:textId="77777777" w:rsidTr="00A11360">
        <w:trPr>
          <w:cantSplit/>
        </w:trPr>
        <w:tc>
          <w:tcPr>
            <w:tcW w:w="5103" w:type="dxa"/>
            <w:shd w:val="clear" w:color="auto" w:fill="auto"/>
            <w:tcMar>
              <w:top w:w="57" w:type="dxa"/>
            </w:tcMar>
          </w:tcPr>
          <w:p w14:paraId="624965F0" w14:textId="77777777" w:rsidR="008400EC" w:rsidRDefault="00A763E1" w:rsidP="002E64EA">
            <w:pPr>
              <w:pStyle w:val="Footerinfo"/>
              <w:spacing w:after="0"/>
              <w:jc w:val="center"/>
              <w:rPr>
                <w:color w:val="4B4F54" w:themeColor="text1"/>
              </w:rPr>
            </w:pPr>
            <w:r w:rsidRPr="00324312">
              <w:rPr>
                <w:color w:val="4B4F54" w:themeColor="text1"/>
              </w:rPr>
              <w:fldChar w:fldCharType="begin"/>
            </w:r>
            <w:r w:rsidRPr="00324312">
              <w:rPr>
                <w:color w:val="4B4F54" w:themeColor="text1"/>
              </w:rPr>
              <w:instrText xml:space="preserve"> PLACEHOLDER "[Image Caption]" \* MERGEFORMAT </w:instrText>
            </w:r>
            <w:r w:rsidRPr="00324312">
              <w:rPr>
                <w:color w:val="4B4F54" w:themeColor="text1"/>
              </w:rPr>
              <w:fldChar w:fldCharType="separate"/>
            </w:r>
            <w:r w:rsidR="008840E4">
              <w:rPr>
                <w:color w:val="4B4F54" w:themeColor="text1"/>
              </w:rPr>
              <w:t xml:space="preserve">The </w:t>
            </w:r>
            <w:r w:rsidR="0007213F">
              <w:rPr>
                <w:color w:val="4B4F54" w:themeColor="text1"/>
              </w:rPr>
              <w:t xml:space="preserve">new </w:t>
            </w:r>
            <w:proofErr w:type="spellStart"/>
            <w:r w:rsidR="0007213F">
              <w:rPr>
                <w:color w:val="4B4F54" w:themeColor="text1"/>
              </w:rPr>
              <w:t>sheetfed</w:t>
            </w:r>
            <w:proofErr w:type="spellEnd"/>
            <w:r w:rsidR="0007213F">
              <w:rPr>
                <w:color w:val="4B4F54" w:themeColor="text1"/>
              </w:rPr>
              <w:t xml:space="preserve"> inkjet press from Canon: </w:t>
            </w:r>
          </w:p>
          <w:p w14:paraId="3AA9B104" w14:textId="34D891FD" w:rsidR="00A763E1" w:rsidRPr="00324312" w:rsidRDefault="0007213F" w:rsidP="002E64EA">
            <w:pPr>
              <w:pStyle w:val="Footerinfo"/>
              <w:spacing w:after="0"/>
              <w:jc w:val="center"/>
              <w:rPr>
                <w:color w:val="4B4F54" w:themeColor="text1"/>
              </w:rPr>
            </w:pPr>
            <w:r>
              <w:rPr>
                <w:color w:val="4B4F54" w:themeColor="text1"/>
              </w:rPr>
              <w:t xml:space="preserve">the </w:t>
            </w:r>
            <w:proofErr w:type="spellStart"/>
            <w:r w:rsidR="008840E4">
              <w:rPr>
                <w:color w:val="4B4F54" w:themeColor="text1"/>
              </w:rPr>
              <w:t>varioPRINT</w:t>
            </w:r>
            <w:proofErr w:type="spellEnd"/>
            <w:r w:rsidR="008840E4">
              <w:rPr>
                <w:color w:val="4B4F54" w:themeColor="text1"/>
              </w:rPr>
              <w:t xml:space="preserve"> </w:t>
            </w:r>
            <w:r w:rsidR="00A763E1" w:rsidRPr="00324312">
              <w:rPr>
                <w:color w:val="4B4F54" w:themeColor="text1"/>
              </w:rPr>
              <w:fldChar w:fldCharType="end"/>
            </w:r>
            <w:r w:rsidRPr="00364D9B">
              <w:rPr>
                <w:color w:val="4B4F54" w:themeColor="text1"/>
              </w:rPr>
              <w:t xml:space="preserve"> </w:t>
            </w:r>
            <w:proofErr w:type="spellStart"/>
            <w:r w:rsidRPr="00364D9B">
              <w:rPr>
                <w:color w:val="4B4F54" w:themeColor="text1"/>
              </w:rPr>
              <w:t>iX</w:t>
            </w:r>
            <w:proofErr w:type="spellEnd"/>
            <w:r w:rsidRPr="00364D9B">
              <w:rPr>
                <w:color w:val="4B4F54" w:themeColor="text1"/>
              </w:rPr>
              <w:t>-series</w:t>
            </w:r>
          </w:p>
        </w:tc>
        <w:tc>
          <w:tcPr>
            <w:tcW w:w="5103" w:type="dxa"/>
            <w:shd w:val="clear" w:color="auto" w:fill="auto"/>
            <w:tcMar>
              <w:top w:w="57" w:type="dxa"/>
            </w:tcMar>
          </w:tcPr>
          <w:p w14:paraId="1AF8AE29" w14:textId="6187AFB2" w:rsidR="00A763E1" w:rsidRPr="00324312" w:rsidRDefault="0007213F" w:rsidP="00BF5340">
            <w:pPr>
              <w:pStyle w:val="Footerinfo"/>
              <w:jc w:val="center"/>
              <w:rPr>
                <w:color w:val="4B4F54" w:themeColor="text1"/>
              </w:rPr>
            </w:pPr>
            <w:r>
              <w:rPr>
                <w:color w:val="4B4F54" w:themeColor="text1"/>
              </w:rPr>
              <w:t>Print a f</w:t>
            </w:r>
            <w:r w:rsidRPr="0007213F">
              <w:rPr>
                <w:color w:val="4B4F54" w:themeColor="text1"/>
              </w:rPr>
              <w:t>ull spectrum of commercial print applications</w:t>
            </w:r>
            <w:r>
              <w:rPr>
                <w:color w:val="4B4F54" w:themeColor="text1"/>
              </w:rPr>
              <w:t xml:space="preserve"> with the </w:t>
            </w:r>
            <w:proofErr w:type="spellStart"/>
            <w:r>
              <w:rPr>
                <w:color w:val="4B4F54" w:themeColor="text1"/>
              </w:rPr>
              <w:t>varioPRINT</w:t>
            </w:r>
            <w:proofErr w:type="spellEnd"/>
            <w:r>
              <w:rPr>
                <w:color w:val="4B4F54" w:themeColor="text1"/>
              </w:rPr>
              <w:t xml:space="preserve"> </w:t>
            </w:r>
            <w:proofErr w:type="spellStart"/>
            <w:r>
              <w:rPr>
                <w:color w:val="4B4F54" w:themeColor="text1"/>
              </w:rPr>
              <w:t>iX</w:t>
            </w:r>
            <w:proofErr w:type="spellEnd"/>
            <w:r>
              <w:rPr>
                <w:color w:val="4B4F54" w:themeColor="text1"/>
              </w:rPr>
              <w:t>-series</w:t>
            </w:r>
            <w:r w:rsidRPr="0007213F">
              <w:rPr>
                <w:color w:val="4B4F54" w:themeColor="text1"/>
              </w:rPr>
              <w:t xml:space="preserve"> </w:t>
            </w:r>
          </w:p>
        </w:tc>
      </w:tr>
    </w:tbl>
    <w:p w14:paraId="597FCD38" w14:textId="77777777" w:rsidR="00A11360" w:rsidRDefault="00A11360" w:rsidP="00A11360">
      <w:pPr>
        <w:pStyle w:val="Introduction"/>
      </w:pPr>
    </w:p>
    <w:p w14:paraId="16F0C400" w14:textId="5FEA53D8" w:rsidR="00262279" w:rsidRPr="00037996" w:rsidRDefault="00D76A38" w:rsidP="00262279">
      <w:pPr>
        <w:spacing w:after="0" w:line="360" w:lineRule="auto"/>
        <w:rPr>
          <w:b/>
          <w:sz w:val="20"/>
          <w:szCs w:val="20"/>
        </w:rPr>
      </w:pPr>
      <w:r>
        <w:rPr>
          <w:b/>
          <w:sz w:val="20"/>
          <w:szCs w:val="20"/>
        </w:rPr>
        <w:t xml:space="preserve">Canon </w:t>
      </w:r>
      <w:r w:rsidR="007B1EC4">
        <w:rPr>
          <w:b/>
          <w:sz w:val="20"/>
          <w:szCs w:val="20"/>
        </w:rPr>
        <w:t>is announcing</w:t>
      </w:r>
      <w:r>
        <w:rPr>
          <w:b/>
          <w:sz w:val="20"/>
          <w:szCs w:val="20"/>
        </w:rPr>
        <w:t xml:space="preserve"> </w:t>
      </w:r>
      <w:r w:rsidR="001F2DAC">
        <w:rPr>
          <w:b/>
          <w:sz w:val="20"/>
          <w:szCs w:val="20"/>
        </w:rPr>
        <w:t xml:space="preserve">the </w:t>
      </w:r>
      <w:proofErr w:type="spellStart"/>
      <w:r w:rsidR="00970F2B" w:rsidRPr="00970F2B">
        <w:rPr>
          <w:b/>
          <w:sz w:val="20"/>
          <w:szCs w:val="20"/>
        </w:rPr>
        <w:t>varioPRINT</w:t>
      </w:r>
      <w:proofErr w:type="spellEnd"/>
      <w:r w:rsidR="00970F2B" w:rsidRPr="00970F2B">
        <w:rPr>
          <w:b/>
          <w:sz w:val="20"/>
          <w:szCs w:val="20"/>
        </w:rPr>
        <w:t xml:space="preserve"> </w:t>
      </w:r>
      <w:proofErr w:type="spellStart"/>
      <w:r w:rsidR="00970F2B" w:rsidRPr="00970F2B">
        <w:rPr>
          <w:b/>
          <w:sz w:val="20"/>
          <w:szCs w:val="20"/>
        </w:rPr>
        <w:t>iX</w:t>
      </w:r>
      <w:proofErr w:type="spellEnd"/>
      <w:r w:rsidR="00970F2B" w:rsidRPr="00970F2B">
        <w:rPr>
          <w:b/>
          <w:sz w:val="20"/>
          <w:szCs w:val="20"/>
        </w:rPr>
        <w:t xml:space="preserve">-series, </w:t>
      </w:r>
      <w:r w:rsidR="00262279" w:rsidRPr="00970F2B">
        <w:rPr>
          <w:b/>
          <w:sz w:val="20"/>
          <w:szCs w:val="20"/>
        </w:rPr>
        <w:t xml:space="preserve">an advanced </w:t>
      </w:r>
      <w:proofErr w:type="spellStart"/>
      <w:r w:rsidR="00262279" w:rsidRPr="00970F2B">
        <w:rPr>
          <w:b/>
          <w:sz w:val="20"/>
          <w:szCs w:val="20"/>
        </w:rPr>
        <w:t>sheetfed</w:t>
      </w:r>
      <w:proofErr w:type="spellEnd"/>
      <w:r w:rsidR="00262279" w:rsidRPr="00970F2B">
        <w:rPr>
          <w:b/>
          <w:sz w:val="20"/>
          <w:szCs w:val="20"/>
        </w:rPr>
        <w:t xml:space="preserve"> inkjet press from C</w:t>
      </w:r>
      <w:r w:rsidR="00970F2B" w:rsidRPr="00970F2B">
        <w:rPr>
          <w:b/>
          <w:sz w:val="20"/>
          <w:szCs w:val="20"/>
        </w:rPr>
        <w:t xml:space="preserve">anon featuring </w:t>
      </w:r>
      <w:proofErr w:type="spellStart"/>
      <w:r w:rsidR="00970F2B" w:rsidRPr="00970F2B">
        <w:rPr>
          <w:b/>
          <w:sz w:val="20"/>
          <w:szCs w:val="20"/>
        </w:rPr>
        <w:t>iQuarius</w:t>
      </w:r>
      <w:r w:rsidR="00970F2B" w:rsidRPr="00902DA4">
        <w:rPr>
          <w:b/>
          <w:sz w:val="20"/>
          <w:szCs w:val="20"/>
          <w:vertAlign w:val="superscript"/>
        </w:rPr>
        <w:t>iX</w:t>
      </w:r>
      <w:proofErr w:type="spellEnd"/>
      <w:r w:rsidR="00970F2B" w:rsidRPr="00970F2B">
        <w:rPr>
          <w:b/>
          <w:sz w:val="20"/>
          <w:szCs w:val="20"/>
        </w:rPr>
        <w:t xml:space="preserve"> technology.</w:t>
      </w:r>
      <w:r w:rsidR="00970F2B">
        <w:rPr>
          <w:b/>
          <w:sz w:val="20"/>
          <w:szCs w:val="20"/>
        </w:rPr>
        <w:t xml:space="preserve"> For customers</w:t>
      </w:r>
      <w:r w:rsidR="00970F2B" w:rsidRPr="00262279">
        <w:rPr>
          <w:b/>
          <w:sz w:val="20"/>
          <w:szCs w:val="20"/>
        </w:rPr>
        <w:t xml:space="preserve"> with production </w:t>
      </w:r>
      <w:r w:rsidR="00970F2B" w:rsidRPr="00037996">
        <w:rPr>
          <w:b/>
          <w:sz w:val="20"/>
          <w:szCs w:val="20"/>
        </w:rPr>
        <w:t xml:space="preserve">volumes of 1 to 10 million </w:t>
      </w:r>
      <w:r w:rsidR="00A94EEA" w:rsidRPr="00037996">
        <w:rPr>
          <w:b/>
          <w:sz w:val="20"/>
          <w:szCs w:val="20"/>
        </w:rPr>
        <w:t>A4</w:t>
      </w:r>
      <w:r w:rsidR="00852B81" w:rsidRPr="00037996">
        <w:rPr>
          <w:b/>
          <w:sz w:val="20"/>
          <w:szCs w:val="20"/>
        </w:rPr>
        <w:t xml:space="preserve"> </w:t>
      </w:r>
      <w:r w:rsidR="00970F2B" w:rsidRPr="00037996">
        <w:rPr>
          <w:b/>
          <w:sz w:val="20"/>
          <w:szCs w:val="20"/>
        </w:rPr>
        <w:t>images per month, the new press combines the</w:t>
      </w:r>
      <w:r w:rsidR="00262279" w:rsidRPr="00037996">
        <w:rPr>
          <w:b/>
          <w:sz w:val="20"/>
          <w:szCs w:val="20"/>
        </w:rPr>
        <w:t xml:space="preserve"> </w:t>
      </w:r>
      <w:r w:rsidR="00262279" w:rsidRPr="00037996">
        <w:rPr>
          <w:b/>
          <w:sz w:val="20"/>
          <w:szCs w:val="20"/>
        </w:rPr>
        <w:lastRenderedPageBreak/>
        <w:t xml:space="preserve">image quality and media range </w:t>
      </w:r>
      <w:r w:rsidR="00970F2B" w:rsidRPr="00037996">
        <w:rPr>
          <w:b/>
          <w:sz w:val="20"/>
          <w:szCs w:val="20"/>
        </w:rPr>
        <w:t>of</w:t>
      </w:r>
      <w:r w:rsidR="00262279" w:rsidRPr="00037996">
        <w:rPr>
          <w:b/>
          <w:sz w:val="20"/>
          <w:szCs w:val="20"/>
        </w:rPr>
        <w:t xml:space="preserve"> offset or </w:t>
      </w:r>
      <w:r w:rsidR="00970F2B" w:rsidRPr="00037996">
        <w:rPr>
          <w:b/>
          <w:sz w:val="20"/>
          <w:szCs w:val="20"/>
        </w:rPr>
        <w:t>liquid</w:t>
      </w:r>
      <w:r w:rsidR="00262279" w:rsidRPr="00037996">
        <w:rPr>
          <w:b/>
          <w:sz w:val="20"/>
          <w:szCs w:val="20"/>
        </w:rPr>
        <w:t xml:space="preserve"> toner systems </w:t>
      </w:r>
      <w:r w:rsidR="00970F2B" w:rsidRPr="00037996">
        <w:rPr>
          <w:b/>
          <w:sz w:val="20"/>
          <w:szCs w:val="20"/>
        </w:rPr>
        <w:t xml:space="preserve">with </w:t>
      </w:r>
      <w:r w:rsidR="00262279" w:rsidRPr="00037996">
        <w:rPr>
          <w:b/>
          <w:sz w:val="20"/>
          <w:szCs w:val="20"/>
        </w:rPr>
        <w:t>the productivity and cost efficiency of inkjet.</w:t>
      </w:r>
    </w:p>
    <w:p w14:paraId="2D9BE1A2" w14:textId="77777777" w:rsidR="001174D4" w:rsidRPr="00037996" w:rsidRDefault="001174D4" w:rsidP="007B0D1C">
      <w:pPr>
        <w:spacing w:after="0" w:line="360" w:lineRule="auto"/>
        <w:rPr>
          <w:rFonts w:ascii="Century Gothic" w:hAnsi="Century Gothic"/>
          <w:sz w:val="20"/>
          <w:szCs w:val="20"/>
          <w:lang w:val="en-GB"/>
        </w:rPr>
      </w:pPr>
    </w:p>
    <w:p w14:paraId="502BCF14" w14:textId="3B9F636E" w:rsidR="001174D4" w:rsidRPr="00037996" w:rsidRDefault="001174D4" w:rsidP="007B0D1C">
      <w:pPr>
        <w:spacing w:after="0" w:line="360" w:lineRule="auto"/>
        <w:rPr>
          <w:rFonts w:ascii="Century Gothic" w:hAnsi="Century Gothic"/>
          <w:sz w:val="20"/>
          <w:szCs w:val="20"/>
          <w:lang w:val="en-GB"/>
        </w:rPr>
      </w:pPr>
      <w:r w:rsidRPr="00037996">
        <w:rPr>
          <w:rFonts w:ascii="Century Gothic" w:hAnsi="Century Gothic"/>
          <w:sz w:val="20"/>
          <w:szCs w:val="20"/>
          <w:lang w:val="en-GB"/>
        </w:rPr>
        <w:t xml:space="preserve">Print </w:t>
      </w:r>
      <w:r w:rsidR="00262279" w:rsidRPr="00037996">
        <w:rPr>
          <w:rFonts w:ascii="Century Gothic" w:hAnsi="Century Gothic"/>
          <w:sz w:val="20"/>
          <w:szCs w:val="20"/>
          <w:lang w:val="en-GB"/>
        </w:rPr>
        <w:t xml:space="preserve">more than </w:t>
      </w:r>
      <w:r w:rsidR="00A94EEA" w:rsidRPr="00037996">
        <w:rPr>
          <w:rFonts w:ascii="Century Gothic" w:hAnsi="Century Gothic"/>
          <w:sz w:val="20"/>
          <w:szCs w:val="20"/>
          <w:lang w:val="en-GB"/>
        </w:rPr>
        <w:t>9</w:t>
      </w:r>
      <w:r w:rsidR="005C2B34" w:rsidRPr="00037996">
        <w:rPr>
          <w:rFonts w:ascii="Century Gothic" w:hAnsi="Century Gothic"/>
          <w:sz w:val="20"/>
          <w:szCs w:val="20"/>
          <w:lang w:val="en-GB"/>
        </w:rPr>
        <w:t>,</w:t>
      </w:r>
      <w:r w:rsidR="00A94EEA" w:rsidRPr="00037996">
        <w:rPr>
          <w:rFonts w:ascii="Century Gothic" w:hAnsi="Century Gothic"/>
          <w:sz w:val="20"/>
          <w:szCs w:val="20"/>
          <w:lang w:val="en-GB"/>
        </w:rPr>
        <w:t>000 SRA3</w:t>
      </w:r>
      <w:r w:rsidR="001C1C38" w:rsidRPr="00037996">
        <w:rPr>
          <w:rFonts w:ascii="Century Gothic" w:hAnsi="Century Gothic"/>
          <w:sz w:val="20"/>
          <w:szCs w:val="20"/>
          <w:lang w:val="en-GB"/>
        </w:rPr>
        <w:t xml:space="preserve"> images per hour</w:t>
      </w:r>
      <w:r w:rsidR="00262279" w:rsidRPr="00037996">
        <w:rPr>
          <w:rFonts w:ascii="Century Gothic" w:hAnsi="Century Gothic"/>
          <w:sz w:val="20"/>
          <w:szCs w:val="20"/>
          <w:lang w:val="en-GB"/>
        </w:rPr>
        <w:t xml:space="preserve"> (or </w:t>
      </w:r>
      <w:r w:rsidR="00A94EEA" w:rsidRPr="00037996">
        <w:rPr>
          <w:rFonts w:ascii="Century Gothic" w:hAnsi="Century Gothic"/>
          <w:sz w:val="20"/>
          <w:szCs w:val="20"/>
          <w:lang w:val="en-GB"/>
        </w:rPr>
        <w:t>320 A4</w:t>
      </w:r>
      <w:r w:rsidR="00852B81" w:rsidRPr="00037996">
        <w:rPr>
          <w:rFonts w:ascii="Century Gothic" w:hAnsi="Century Gothic"/>
          <w:sz w:val="20"/>
          <w:szCs w:val="20"/>
          <w:lang w:val="en-GB"/>
        </w:rPr>
        <w:t xml:space="preserve"> </w:t>
      </w:r>
      <w:r w:rsidRPr="00037996">
        <w:rPr>
          <w:rFonts w:ascii="Century Gothic" w:hAnsi="Century Gothic"/>
          <w:sz w:val="20"/>
          <w:szCs w:val="20"/>
          <w:lang w:val="en-GB"/>
        </w:rPr>
        <w:t>images per minute</w:t>
      </w:r>
      <w:r w:rsidR="00262279" w:rsidRPr="00037996">
        <w:rPr>
          <w:rFonts w:ascii="Century Gothic" w:hAnsi="Century Gothic"/>
          <w:sz w:val="20"/>
          <w:szCs w:val="20"/>
          <w:lang w:val="en-GB"/>
        </w:rPr>
        <w:t xml:space="preserve">) </w:t>
      </w:r>
      <w:r w:rsidRPr="00037996">
        <w:rPr>
          <w:rFonts w:ascii="Century Gothic" w:hAnsi="Century Gothic"/>
          <w:sz w:val="20"/>
          <w:szCs w:val="20"/>
          <w:lang w:val="en-GB"/>
        </w:rPr>
        <w:t xml:space="preserve">on a wide range of media, including offset coated paper </w:t>
      </w:r>
      <w:r w:rsidR="00262279" w:rsidRPr="00037996">
        <w:rPr>
          <w:rFonts w:ascii="Century Gothic" w:hAnsi="Century Gothic"/>
          <w:sz w:val="20"/>
          <w:szCs w:val="20"/>
          <w:lang w:val="en-GB"/>
        </w:rPr>
        <w:t xml:space="preserve">from </w:t>
      </w:r>
      <w:r w:rsidR="00E41A96" w:rsidRPr="00037996">
        <w:rPr>
          <w:rFonts w:ascii="Century Gothic" w:hAnsi="Century Gothic"/>
          <w:sz w:val="20"/>
          <w:szCs w:val="20"/>
          <w:lang w:val="en-GB"/>
        </w:rPr>
        <w:t>9</w:t>
      </w:r>
      <w:r w:rsidR="00970F2B" w:rsidRPr="00037996">
        <w:rPr>
          <w:rFonts w:ascii="Century Gothic" w:hAnsi="Century Gothic"/>
          <w:sz w:val="20"/>
          <w:szCs w:val="20"/>
          <w:lang w:val="en-GB"/>
        </w:rPr>
        <w:t>0</w:t>
      </w:r>
      <w:r w:rsidRPr="00037996">
        <w:rPr>
          <w:rFonts w:ascii="Century Gothic" w:hAnsi="Century Gothic"/>
          <w:sz w:val="20"/>
          <w:szCs w:val="20"/>
          <w:lang w:val="en-GB"/>
        </w:rPr>
        <w:t xml:space="preserve"> to 350gsm</w:t>
      </w:r>
      <w:r w:rsidR="00E02AB0" w:rsidRPr="00037996">
        <w:rPr>
          <w:rFonts w:ascii="Century Gothic" w:hAnsi="Century Gothic"/>
          <w:sz w:val="20"/>
          <w:szCs w:val="20"/>
          <w:lang w:val="en-GB"/>
        </w:rPr>
        <w:t>.</w:t>
      </w:r>
      <w:r w:rsidR="002A07C9" w:rsidRPr="00037996">
        <w:rPr>
          <w:rFonts w:ascii="Century Gothic" w:hAnsi="Century Gothic"/>
          <w:sz w:val="20"/>
          <w:szCs w:val="20"/>
          <w:lang w:val="en-GB"/>
        </w:rPr>
        <w:t xml:space="preserve"> </w:t>
      </w:r>
      <w:r w:rsidR="0053111D">
        <w:rPr>
          <w:rFonts w:ascii="Century Gothic" w:hAnsi="Century Gothic"/>
          <w:sz w:val="20"/>
          <w:szCs w:val="20"/>
          <w:lang w:val="en-GB"/>
        </w:rPr>
        <w:t xml:space="preserve">You can produce </w:t>
      </w:r>
      <w:r w:rsidR="004631DE" w:rsidRPr="00037996">
        <w:rPr>
          <w:rFonts w:ascii="Century Gothic" w:hAnsi="Century Gothic"/>
          <w:sz w:val="20"/>
          <w:szCs w:val="20"/>
          <w:lang w:val="en-GB"/>
        </w:rPr>
        <w:t xml:space="preserve">high volumes of </w:t>
      </w:r>
      <w:r w:rsidR="00970F2B" w:rsidRPr="00037996">
        <w:rPr>
          <w:rFonts w:ascii="Century Gothic" w:hAnsi="Century Gothic"/>
          <w:sz w:val="20"/>
          <w:szCs w:val="20"/>
          <w:lang w:val="en-GB"/>
        </w:rPr>
        <w:t>the</w:t>
      </w:r>
      <w:r w:rsidR="00E02AB0" w:rsidRPr="00037996">
        <w:rPr>
          <w:rFonts w:ascii="Century Gothic" w:hAnsi="Century Gothic"/>
          <w:sz w:val="20"/>
          <w:szCs w:val="20"/>
          <w:lang w:val="en-GB"/>
        </w:rPr>
        <w:t xml:space="preserve"> </w:t>
      </w:r>
      <w:r w:rsidRPr="00037996">
        <w:rPr>
          <w:rFonts w:ascii="Century Gothic" w:hAnsi="Century Gothic"/>
          <w:sz w:val="20"/>
          <w:szCs w:val="20"/>
          <w:lang w:val="en-GB"/>
        </w:rPr>
        <w:t xml:space="preserve">full spectrum </w:t>
      </w:r>
      <w:r w:rsidR="004631DE" w:rsidRPr="00037996">
        <w:rPr>
          <w:rFonts w:ascii="Century Gothic" w:hAnsi="Century Gothic"/>
          <w:sz w:val="20"/>
          <w:szCs w:val="20"/>
          <w:lang w:val="en-GB"/>
        </w:rPr>
        <w:t xml:space="preserve">of </w:t>
      </w:r>
      <w:r w:rsidR="00262279" w:rsidRPr="00037996">
        <w:rPr>
          <w:rFonts w:ascii="Century Gothic" w:hAnsi="Century Gothic"/>
          <w:sz w:val="20"/>
          <w:szCs w:val="20"/>
          <w:lang w:val="en-GB"/>
        </w:rPr>
        <w:t>commercial print</w:t>
      </w:r>
      <w:r w:rsidRPr="00037996">
        <w:rPr>
          <w:rFonts w:ascii="Century Gothic" w:hAnsi="Century Gothic"/>
          <w:sz w:val="20"/>
          <w:szCs w:val="20"/>
          <w:lang w:val="en-GB"/>
        </w:rPr>
        <w:t xml:space="preserve"> applications, from marketing collateral and premium direct mail to </w:t>
      </w:r>
      <w:r w:rsidR="00A94EEA" w:rsidRPr="00037996">
        <w:rPr>
          <w:rFonts w:ascii="Century Gothic" w:hAnsi="Century Gothic"/>
          <w:sz w:val="20"/>
          <w:szCs w:val="20"/>
          <w:lang w:val="en-GB"/>
        </w:rPr>
        <w:t>catalogues</w:t>
      </w:r>
      <w:r w:rsidRPr="00037996">
        <w:rPr>
          <w:rFonts w:ascii="Century Gothic" w:hAnsi="Century Gothic"/>
          <w:sz w:val="20"/>
          <w:szCs w:val="20"/>
          <w:lang w:val="en-GB"/>
        </w:rPr>
        <w:t>, magazines</w:t>
      </w:r>
      <w:r w:rsidR="001C1C38" w:rsidRPr="00037996">
        <w:rPr>
          <w:rFonts w:ascii="Century Gothic" w:hAnsi="Century Gothic"/>
          <w:sz w:val="20"/>
          <w:szCs w:val="20"/>
          <w:lang w:val="en-GB"/>
        </w:rPr>
        <w:t xml:space="preserve"> and </w:t>
      </w:r>
      <w:r w:rsidRPr="00037996">
        <w:rPr>
          <w:rFonts w:ascii="Century Gothic" w:hAnsi="Century Gothic"/>
          <w:sz w:val="20"/>
          <w:szCs w:val="20"/>
          <w:lang w:val="en-GB"/>
        </w:rPr>
        <w:t>books</w:t>
      </w:r>
      <w:r w:rsidR="001C1C38" w:rsidRPr="00037996">
        <w:rPr>
          <w:rFonts w:ascii="Century Gothic" w:hAnsi="Century Gothic"/>
          <w:sz w:val="20"/>
          <w:szCs w:val="20"/>
          <w:lang w:val="en-GB"/>
        </w:rPr>
        <w:t xml:space="preserve">. </w:t>
      </w:r>
    </w:p>
    <w:p w14:paraId="3BB41A31" w14:textId="77777777" w:rsidR="001174D4" w:rsidRPr="00037996" w:rsidRDefault="001174D4" w:rsidP="007B0D1C">
      <w:pPr>
        <w:spacing w:after="0" w:line="360" w:lineRule="auto"/>
        <w:rPr>
          <w:rFonts w:ascii="Century Gothic" w:hAnsi="Century Gothic"/>
          <w:sz w:val="20"/>
          <w:szCs w:val="20"/>
          <w:lang w:val="en-GB"/>
        </w:rPr>
      </w:pPr>
    </w:p>
    <w:p w14:paraId="075DA12C" w14:textId="63602985" w:rsidR="001A2111" w:rsidRPr="00037996" w:rsidRDefault="001A2111" w:rsidP="007B0D1C">
      <w:pPr>
        <w:spacing w:after="0" w:line="360" w:lineRule="auto"/>
        <w:rPr>
          <w:rFonts w:ascii="Century Gothic" w:hAnsi="Century Gothic"/>
          <w:sz w:val="20"/>
          <w:szCs w:val="20"/>
          <w:lang w:val="en-GB"/>
        </w:rPr>
      </w:pPr>
      <w:r w:rsidRPr="00037996">
        <w:rPr>
          <w:rFonts w:ascii="Century Gothic" w:hAnsi="Century Gothic"/>
          <w:sz w:val="20"/>
          <w:szCs w:val="20"/>
          <w:lang w:val="en-GB"/>
        </w:rPr>
        <w:t xml:space="preserve">With more than </w:t>
      </w:r>
      <w:r w:rsidR="00A94EEA" w:rsidRPr="00037996">
        <w:rPr>
          <w:rFonts w:ascii="Century Gothic" w:hAnsi="Century Gothic"/>
          <w:sz w:val="20"/>
          <w:szCs w:val="20"/>
          <w:lang w:val="en-GB"/>
        </w:rPr>
        <w:t>90</w:t>
      </w:r>
      <w:r w:rsidRPr="00037996">
        <w:rPr>
          <w:rFonts w:ascii="Century Gothic" w:hAnsi="Century Gothic"/>
          <w:sz w:val="20"/>
          <w:szCs w:val="20"/>
          <w:lang w:val="en-GB"/>
        </w:rPr>
        <w:t xml:space="preserve">% average uptime and no need for daily calibration and maintenance, the </w:t>
      </w:r>
      <w:proofErr w:type="spellStart"/>
      <w:r w:rsidR="00CA1ECC" w:rsidRPr="00037996">
        <w:rPr>
          <w:sz w:val="20"/>
          <w:szCs w:val="20"/>
        </w:rPr>
        <w:t>varioPRINT</w:t>
      </w:r>
      <w:proofErr w:type="spellEnd"/>
      <w:r w:rsidR="00CA1ECC" w:rsidRPr="00037996">
        <w:rPr>
          <w:sz w:val="20"/>
          <w:szCs w:val="20"/>
        </w:rPr>
        <w:t xml:space="preserve"> </w:t>
      </w:r>
      <w:proofErr w:type="spellStart"/>
      <w:r w:rsidR="00CA1ECC" w:rsidRPr="00037996">
        <w:rPr>
          <w:sz w:val="20"/>
          <w:szCs w:val="20"/>
        </w:rPr>
        <w:t>iX</w:t>
      </w:r>
      <w:proofErr w:type="spellEnd"/>
      <w:r w:rsidR="00CA1ECC" w:rsidRPr="00037996">
        <w:rPr>
          <w:sz w:val="20"/>
          <w:szCs w:val="20"/>
        </w:rPr>
        <w:t>-s</w:t>
      </w:r>
      <w:r w:rsidR="00262279" w:rsidRPr="00037996">
        <w:rPr>
          <w:sz w:val="20"/>
          <w:szCs w:val="20"/>
        </w:rPr>
        <w:t>eries</w:t>
      </w:r>
      <w:r w:rsidR="00262279" w:rsidRPr="00037996">
        <w:rPr>
          <w:rFonts w:ascii="Century Gothic" w:hAnsi="Century Gothic"/>
          <w:sz w:val="20"/>
          <w:szCs w:val="20"/>
          <w:lang w:val="en-GB"/>
        </w:rPr>
        <w:t xml:space="preserve"> </w:t>
      </w:r>
      <w:r w:rsidRPr="00037996">
        <w:rPr>
          <w:rFonts w:ascii="Century Gothic" w:hAnsi="Century Gothic"/>
          <w:sz w:val="20"/>
          <w:szCs w:val="20"/>
          <w:lang w:val="en-GB"/>
        </w:rPr>
        <w:t xml:space="preserve">enables substantial </w:t>
      </w:r>
      <w:r w:rsidR="00970F2B" w:rsidRPr="00037996">
        <w:rPr>
          <w:rFonts w:ascii="Century Gothic" w:hAnsi="Century Gothic"/>
          <w:sz w:val="20"/>
          <w:szCs w:val="20"/>
          <w:lang w:val="en-GB"/>
        </w:rPr>
        <w:t>productivity gains and measurable improvements in</w:t>
      </w:r>
      <w:r w:rsidRPr="00037996">
        <w:rPr>
          <w:rFonts w:ascii="Century Gothic" w:hAnsi="Century Gothic"/>
          <w:sz w:val="20"/>
          <w:szCs w:val="20"/>
          <w:lang w:val="en-GB"/>
        </w:rPr>
        <w:t xml:space="preserve"> </w:t>
      </w:r>
      <w:r w:rsidR="00970F2B" w:rsidRPr="00037996">
        <w:rPr>
          <w:rFonts w:ascii="Century Gothic" w:hAnsi="Century Gothic"/>
          <w:sz w:val="20"/>
          <w:szCs w:val="20"/>
          <w:lang w:val="en-GB"/>
        </w:rPr>
        <w:t xml:space="preserve">overall running costs compared with </w:t>
      </w:r>
      <w:r w:rsidR="00300A8B" w:rsidRPr="00037996">
        <w:rPr>
          <w:rFonts w:ascii="Century Gothic" w:hAnsi="Century Gothic"/>
          <w:sz w:val="20"/>
          <w:szCs w:val="20"/>
          <w:lang w:val="en-GB"/>
        </w:rPr>
        <w:t xml:space="preserve">other </w:t>
      </w:r>
      <w:r w:rsidR="000D57DB" w:rsidRPr="00037996">
        <w:rPr>
          <w:rFonts w:ascii="Century Gothic" w:hAnsi="Century Gothic"/>
          <w:sz w:val="20"/>
          <w:szCs w:val="20"/>
          <w:lang w:val="en-GB"/>
        </w:rPr>
        <w:t xml:space="preserve">cutsheet </w:t>
      </w:r>
      <w:r w:rsidR="00300A8B" w:rsidRPr="00037996">
        <w:rPr>
          <w:rFonts w:ascii="Century Gothic" w:hAnsi="Century Gothic"/>
          <w:sz w:val="20"/>
          <w:szCs w:val="20"/>
          <w:lang w:val="en-GB"/>
        </w:rPr>
        <w:t>production</w:t>
      </w:r>
      <w:r w:rsidR="000D57DB" w:rsidRPr="00037996">
        <w:rPr>
          <w:rFonts w:ascii="Century Gothic" w:hAnsi="Century Gothic"/>
          <w:sz w:val="20"/>
          <w:szCs w:val="20"/>
          <w:lang w:val="en-GB"/>
        </w:rPr>
        <w:t xml:space="preserve"> print </w:t>
      </w:r>
      <w:r w:rsidR="00300A8B" w:rsidRPr="00037996">
        <w:rPr>
          <w:rFonts w:ascii="Century Gothic" w:hAnsi="Century Gothic"/>
          <w:sz w:val="20"/>
          <w:szCs w:val="20"/>
          <w:lang w:val="en-GB"/>
        </w:rPr>
        <w:t>technologies</w:t>
      </w:r>
      <w:r w:rsidRPr="00037996">
        <w:rPr>
          <w:rFonts w:ascii="Century Gothic" w:hAnsi="Century Gothic"/>
          <w:sz w:val="20"/>
          <w:szCs w:val="20"/>
          <w:lang w:val="en-GB"/>
        </w:rPr>
        <w:t>.</w:t>
      </w:r>
    </w:p>
    <w:p w14:paraId="2DFCC085" w14:textId="77777777" w:rsidR="001174D4" w:rsidRPr="00037996" w:rsidRDefault="001A2111" w:rsidP="007B0D1C">
      <w:pPr>
        <w:spacing w:after="0" w:line="360" w:lineRule="auto"/>
        <w:rPr>
          <w:rFonts w:ascii="Century Gothic" w:hAnsi="Century Gothic"/>
          <w:sz w:val="20"/>
          <w:szCs w:val="20"/>
          <w:lang w:val="en-GB"/>
        </w:rPr>
      </w:pPr>
      <w:r w:rsidRPr="00037996">
        <w:rPr>
          <w:rFonts w:ascii="Century Gothic" w:hAnsi="Century Gothic"/>
          <w:sz w:val="20"/>
          <w:szCs w:val="20"/>
          <w:lang w:val="en-GB"/>
        </w:rPr>
        <w:t xml:space="preserve"> </w:t>
      </w:r>
    </w:p>
    <w:p w14:paraId="5472763F" w14:textId="34B81EE1" w:rsidR="001174D4" w:rsidRPr="00037996" w:rsidRDefault="001174D4" w:rsidP="007B0D1C">
      <w:pPr>
        <w:spacing w:after="0" w:line="360" w:lineRule="auto"/>
        <w:rPr>
          <w:rFonts w:ascii="Century Gothic" w:hAnsi="Century Gothic"/>
          <w:sz w:val="20"/>
          <w:szCs w:val="20"/>
          <w:lang w:val="en-GB"/>
        </w:rPr>
      </w:pPr>
      <w:r w:rsidRPr="00037996">
        <w:rPr>
          <w:rFonts w:ascii="Century Gothic" w:hAnsi="Century Gothic"/>
          <w:sz w:val="20"/>
          <w:szCs w:val="20"/>
          <w:lang w:val="en-GB"/>
        </w:rPr>
        <w:t xml:space="preserve">The revolutionary new </w:t>
      </w:r>
      <w:r w:rsidR="00B1360F" w:rsidRPr="00037996">
        <w:rPr>
          <w:rFonts w:ascii="Century Gothic" w:hAnsi="Century Gothic"/>
          <w:sz w:val="20"/>
          <w:szCs w:val="20"/>
          <w:lang w:val="en-GB"/>
        </w:rPr>
        <w:t xml:space="preserve">press </w:t>
      </w:r>
      <w:r w:rsidRPr="00037996">
        <w:rPr>
          <w:rFonts w:ascii="Century Gothic" w:hAnsi="Century Gothic"/>
          <w:sz w:val="20"/>
          <w:szCs w:val="20"/>
          <w:lang w:val="en-GB"/>
        </w:rPr>
        <w:t xml:space="preserve">builds on the success of the </w:t>
      </w:r>
      <w:proofErr w:type="spellStart"/>
      <w:r w:rsidR="00606C6A" w:rsidRPr="00037996">
        <w:rPr>
          <w:rFonts w:ascii="Century Gothic" w:hAnsi="Century Gothic"/>
          <w:sz w:val="20"/>
          <w:szCs w:val="20"/>
          <w:lang w:val="en-GB"/>
        </w:rPr>
        <w:t>varioPRINT</w:t>
      </w:r>
      <w:proofErr w:type="spellEnd"/>
      <w:r w:rsidRPr="00037996">
        <w:rPr>
          <w:rFonts w:ascii="Century Gothic" w:hAnsi="Century Gothic"/>
          <w:sz w:val="20"/>
          <w:szCs w:val="20"/>
          <w:lang w:val="en-GB"/>
        </w:rPr>
        <w:t xml:space="preserve"> </w:t>
      </w:r>
      <w:proofErr w:type="spellStart"/>
      <w:r w:rsidRPr="00037996">
        <w:rPr>
          <w:rFonts w:ascii="Century Gothic" w:hAnsi="Century Gothic"/>
          <w:sz w:val="20"/>
          <w:szCs w:val="20"/>
          <w:lang w:val="en-GB"/>
        </w:rPr>
        <w:t>i</w:t>
      </w:r>
      <w:proofErr w:type="spellEnd"/>
      <w:r w:rsidRPr="00037996">
        <w:rPr>
          <w:rFonts w:ascii="Century Gothic" w:hAnsi="Century Gothic"/>
          <w:sz w:val="20"/>
          <w:szCs w:val="20"/>
          <w:lang w:val="en-GB"/>
        </w:rPr>
        <w:t>-</w:t>
      </w:r>
      <w:r w:rsidR="002A07C9" w:rsidRPr="00037996">
        <w:rPr>
          <w:rFonts w:ascii="Century Gothic" w:hAnsi="Century Gothic"/>
          <w:sz w:val="20"/>
          <w:szCs w:val="20"/>
          <w:lang w:val="en-GB"/>
        </w:rPr>
        <w:t>s</w:t>
      </w:r>
      <w:r w:rsidRPr="00037996">
        <w:rPr>
          <w:rFonts w:ascii="Century Gothic" w:hAnsi="Century Gothic"/>
          <w:sz w:val="20"/>
          <w:szCs w:val="20"/>
          <w:lang w:val="en-GB"/>
        </w:rPr>
        <w:t xml:space="preserve">eries </w:t>
      </w:r>
      <w:r w:rsidR="00B1360F" w:rsidRPr="00037996">
        <w:rPr>
          <w:rFonts w:ascii="Century Gothic" w:hAnsi="Century Gothic"/>
          <w:sz w:val="20"/>
          <w:szCs w:val="20"/>
          <w:lang w:val="en-GB"/>
        </w:rPr>
        <w:t xml:space="preserve">platform </w:t>
      </w:r>
      <w:r w:rsidR="00061F10" w:rsidRPr="00037996">
        <w:rPr>
          <w:rFonts w:ascii="Century Gothic" w:hAnsi="Century Gothic"/>
          <w:sz w:val="20"/>
          <w:szCs w:val="20"/>
          <w:lang w:val="en-GB"/>
        </w:rPr>
        <w:t>introduced in 2015. With o</w:t>
      </w:r>
      <w:r w:rsidR="00E02AB0" w:rsidRPr="00037996">
        <w:rPr>
          <w:rFonts w:ascii="Century Gothic" w:hAnsi="Century Gothic"/>
          <w:sz w:val="20"/>
          <w:szCs w:val="20"/>
          <w:lang w:val="en-GB"/>
        </w:rPr>
        <w:t xml:space="preserve">ver </w:t>
      </w:r>
      <w:r w:rsidRPr="00037996">
        <w:rPr>
          <w:rFonts w:ascii="Century Gothic" w:hAnsi="Century Gothic"/>
          <w:sz w:val="20"/>
          <w:szCs w:val="20"/>
          <w:lang w:val="en-GB"/>
        </w:rPr>
        <w:t xml:space="preserve">250 installations </w:t>
      </w:r>
      <w:r w:rsidR="00061F10" w:rsidRPr="00037996">
        <w:rPr>
          <w:rFonts w:ascii="Century Gothic" w:hAnsi="Century Gothic"/>
          <w:sz w:val="20"/>
          <w:szCs w:val="20"/>
          <w:lang w:val="en-GB"/>
        </w:rPr>
        <w:t xml:space="preserve">to date </w:t>
      </w:r>
      <w:r w:rsidRPr="00037996">
        <w:rPr>
          <w:rFonts w:ascii="Century Gothic" w:hAnsi="Century Gothic"/>
          <w:sz w:val="20"/>
          <w:szCs w:val="20"/>
          <w:lang w:val="en-GB"/>
        </w:rPr>
        <w:t>worldwide</w:t>
      </w:r>
      <w:r w:rsidR="00061F10" w:rsidRPr="00037996">
        <w:rPr>
          <w:rFonts w:ascii="Century Gothic" w:hAnsi="Century Gothic"/>
          <w:sz w:val="20"/>
          <w:szCs w:val="20"/>
          <w:lang w:val="en-GB"/>
        </w:rPr>
        <w:t xml:space="preserve">, </w:t>
      </w:r>
      <w:r w:rsidRPr="00037996">
        <w:rPr>
          <w:rFonts w:ascii="Century Gothic" w:hAnsi="Century Gothic"/>
          <w:sz w:val="20"/>
          <w:szCs w:val="20"/>
          <w:lang w:val="en-GB"/>
        </w:rPr>
        <w:t>th</w:t>
      </w:r>
      <w:r w:rsidR="00061F10" w:rsidRPr="00037996">
        <w:rPr>
          <w:rFonts w:ascii="Century Gothic" w:hAnsi="Century Gothic"/>
          <w:sz w:val="20"/>
          <w:szCs w:val="20"/>
          <w:lang w:val="en-GB"/>
        </w:rPr>
        <w:t xml:space="preserve">e </w:t>
      </w:r>
      <w:proofErr w:type="spellStart"/>
      <w:r w:rsidR="00606C6A" w:rsidRPr="00037996">
        <w:rPr>
          <w:rFonts w:ascii="Century Gothic" w:hAnsi="Century Gothic"/>
          <w:sz w:val="20"/>
          <w:szCs w:val="20"/>
          <w:lang w:val="en-GB"/>
        </w:rPr>
        <w:t>varioPRINT</w:t>
      </w:r>
      <w:proofErr w:type="spellEnd"/>
      <w:r w:rsidR="00061F10" w:rsidRPr="00037996">
        <w:rPr>
          <w:rFonts w:ascii="Century Gothic" w:hAnsi="Century Gothic"/>
          <w:sz w:val="20"/>
          <w:szCs w:val="20"/>
          <w:lang w:val="en-GB"/>
        </w:rPr>
        <w:t xml:space="preserve"> </w:t>
      </w:r>
      <w:proofErr w:type="spellStart"/>
      <w:r w:rsidR="00061F10" w:rsidRPr="00037996">
        <w:rPr>
          <w:rFonts w:ascii="Century Gothic" w:hAnsi="Century Gothic"/>
          <w:sz w:val="20"/>
          <w:szCs w:val="20"/>
          <w:lang w:val="en-GB"/>
        </w:rPr>
        <w:t>i</w:t>
      </w:r>
      <w:proofErr w:type="spellEnd"/>
      <w:r w:rsidR="00061F10" w:rsidRPr="00037996">
        <w:rPr>
          <w:rFonts w:ascii="Century Gothic" w:hAnsi="Century Gothic"/>
          <w:sz w:val="20"/>
          <w:szCs w:val="20"/>
          <w:lang w:val="en-GB"/>
        </w:rPr>
        <w:t xml:space="preserve">-series </w:t>
      </w:r>
      <w:r w:rsidRPr="00037996">
        <w:rPr>
          <w:rFonts w:ascii="Century Gothic" w:hAnsi="Century Gothic"/>
          <w:sz w:val="20"/>
          <w:szCs w:val="20"/>
          <w:lang w:val="en-GB"/>
        </w:rPr>
        <w:lastRenderedPageBreak/>
        <w:t xml:space="preserve">has established Canon as a leader in </w:t>
      </w:r>
      <w:proofErr w:type="spellStart"/>
      <w:r w:rsidRPr="00037996">
        <w:rPr>
          <w:rFonts w:ascii="Century Gothic" w:hAnsi="Century Gothic"/>
          <w:sz w:val="20"/>
          <w:szCs w:val="20"/>
          <w:lang w:val="en-GB"/>
        </w:rPr>
        <w:t>sheetfed</w:t>
      </w:r>
      <w:proofErr w:type="spellEnd"/>
      <w:r w:rsidRPr="00037996">
        <w:rPr>
          <w:rFonts w:ascii="Century Gothic" w:hAnsi="Century Gothic"/>
          <w:sz w:val="20"/>
          <w:szCs w:val="20"/>
          <w:lang w:val="en-GB"/>
        </w:rPr>
        <w:t xml:space="preserve"> inkjet production printing for transactional applications, books and </w:t>
      </w:r>
      <w:r w:rsidR="00547B42" w:rsidRPr="00037996">
        <w:rPr>
          <w:rFonts w:ascii="Century Gothic" w:hAnsi="Century Gothic"/>
          <w:sz w:val="20"/>
          <w:szCs w:val="20"/>
          <w:lang w:val="en-GB"/>
        </w:rPr>
        <w:t>high-quality</w:t>
      </w:r>
      <w:r w:rsidRPr="00037996">
        <w:rPr>
          <w:rFonts w:ascii="Century Gothic" w:hAnsi="Century Gothic"/>
          <w:sz w:val="20"/>
          <w:szCs w:val="20"/>
          <w:lang w:val="en-GB"/>
        </w:rPr>
        <w:t xml:space="preserve"> direct mail.</w:t>
      </w:r>
    </w:p>
    <w:p w14:paraId="462F371D" w14:textId="77777777" w:rsidR="001174D4" w:rsidRPr="00037996" w:rsidRDefault="001174D4" w:rsidP="007B0D1C">
      <w:pPr>
        <w:spacing w:after="0" w:line="360" w:lineRule="auto"/>
        <w:rPr>
          <w:rFonts w:ascii="Century Gothic" w:hAnsi="Century Gothic"/>
          <w:sz w:val="20"/>
          <w:szCs w:val="20"/>
          <w:lang w:val="en-GB"/>
        </w:rPr>
      </w:pPr>
    </w:p>
    <w:p w14:paraId="6E1032F0" w14:textId="77777777" w:rsidR="006B1981" w:rsidRDefault="006B1981">
      <w:pPr>
        <w:spacing w:after="0"/>
        <w:rPr>
          <w:rFonts w:ascii="Century Gothic" w:hAnsi="Century Gothic"/>
          <w:sz w:val="20"/>
          <w:szCs w:val="20"/>
          <w:lang w:val="en-GB"/>
        </w:rPr>
      </w:pPr>
      <w:r>
        <w:rPr>
          <w:rFonts w:ascii="Century Gothic" w:hAnsi="Century Gothic"/>
          <w:sz w:val="20"/>
          <w:szCs w:val="20"/>
          <w:lang w:val="en-GB"/>
        </w:rPr>
        <w:br w:type="page"/>
      </w:r>
    </w:p>
    <w:p w14:paraId="1C62206A" w14:textId="156C128C" w:rsidR="001174D4" w:rsidRPr="00037996" w:rsidRDefault="001174D4" w:rsidP="007B0D1C">
      <w:pPr>
        <w:spacing w:after="0" w:line="360" w:lineRule="auto"/>
        <w:rPr>
          <w:rFonts w:ascii="Century Gothic" w:hAnsi="Century Gothic"/>
          <w:sz w:val="20"/>
          <w:szCs w:val="20"/>
          <w:lang w:val="en-GB"/>
        </w:rPr>
      </w:pPr>
      <w:r w:rsidRPr="00037996">
        <w:rPr>
          <w:rFonts w:ascii="Century Gothic" w:hAnsi="Century Gothic"/>
          <w:sz w:val="20"/>
          <w:szCs w:val="20"/>
          <w:lang w:val="en-GB"/>
        </w:rPr>
        <w:lastRenderedPageBreak/>
        <w:t xml:space="preserve">The latest </w:t>
      </w:r>
      <w:proofErr w:type="spellStart"/>
      <w:r w:rsidR="00D934C2" w:rsidRPr="00037996">
        <w:rPr>
          <w:rFonts w:ascii="Century Gothic" w:hAnsi="Century Gothic"/>
          <w:sz w:val="20"/>
          <w:szCs w:val="20"/>
          <w:lang w:val="en-GB"/>
        </w:rPr>
        <w:t>iQuarius</w:t>
      </w:r>
      <w:proofErr w:type="spellEnd"/>
      <w:r w:rsidR="00D934C2" w:rsidRPr="00037996">
        <w:rPr>
          <w:rFonts w:ascii="Century Gothic" w:eastAsia="Times New Roman" w:hAnsi="Century Gothic" w:cs="Arial"/>
          <w:sz w:val="20"/>
          <w:szCs w:val="20"/>
          <w:vertAlign w:val="superscript"/>
          <w:lang w:val="it-IT"/>
        </w:rPr>
        <w:t>iX</w:t>
      </w:r>
      <w:r w:rsidRPr="00037996">
        <w:rPr>
          <w:rFonts w:ascii="Century Gothic" w:hAnsi="Century Gothic"/>
          <w:sz w:val="20"/>
          <w:szCs w:val="20"/>
          <w:lang w:val="en-GB"/>
        </w:rPr>
        <w:t xml:space="preserve"> technology at the heart of the new </w:t>
      </w:r>
      <w:proofErr w:type="spellStart"/>
      <w:r w:rsidRPr="00037996">
        <w:rPr>
          <w:rFonts w:ascii="Century Gothic" w:hAnsi="Century Gothic"/>
          <w:sz w:val="20"/>
          <w:szCs w:val="20"/>
          <w:lang w:val="en-GB"/>
        </w:rPr>
        <w:t>iX</w:t>
      </w:r>
      <w:proofErr w:type="spellEnd"/>
      <w:r w:rsidRPr="00037996">
        <w:rPr>
          <w:rFonts w:ascii="Century Gothic" w:hAnsi="Century Gothic"/>
          <w:sz w:val="20"/>
          <w:szCs w:val="20"/>
          <w:lang w:val="en-GB"/>
        </w:rPr>
        <w:t xml:space="preserve">-series combines </w:t>
      </w:r>
      <w:r w:rsidR="00061F10" w:rsidRPr="00037996">
        <w:rPr>
          <w:rFonts w:ascii="Century Gothic" w:hAnsi="Century Gothic"/>
          <w:sz w:val="20"/>
          <w:szCs w:val="20"/>
          <w:lang w:val="en-GB"/>
        </w:rPr>
        <w:t>three</w:t>
      </w:r>
      <w:r w:rsidRPr="00037996">
        <w:rPr>
          <w:rFonts w:ascii="Century Gothic" w:hAnsi="Century Gothic"/>
          <w:sz w:val="20"/>
          <w:szCs w:val="20"/>
          <w:lang w:val="en-GB"/>
        </w:rPr>
        <w:t xml:space="preserve"> key innovations: </w:t>
      </w:r>
    </w:p>
    <w:p w14:paraId="7B8243EB" w14:textId="77777777" w:rsidR="001174D4" w:rsidRPr="00037996" w:rsidRDefault="001174D4" w:rsidP="007B0D1C">
      <w:pPr>
        <w:spacing w:after="0" w:line="360" w:lineRule="auto"/>
        <w:rPr>
          <w:rFonts w:ascii="Century Gothic" w:hAnsi="Century Gothic"/>
          <w:sz w:val="20"/>
          <w:szCs w:val="20"/>
          <w:lang w:val="en-GB"/>
        </w:rPr>
      </w:pPr>
    </w:p>
    <w:p w14:paraId="4F747E2A" w14:textId="77777777" w:rsidR="00CC2040" w:rsidRPr="00037996" w:rsidRDefault="00265F4B" w:rsidP="00CA1ECC">
      <w:pPr>
        <w:pStyle w:val="ListParagraph"/>
        <w:numPr>
          <w:ilvl w:val="0"/>
          <w:numId w:val="3"/>
        </w:numPr>
        <w:spacing w:line="360" w:lineRule="auto"/>
        <w:rPr>
          <w:rFonts w:ascii="Century Gothic" w:hAnsi="Century Gothic"/>
          <w:lang w:val="en-GB"/>
        </w:rPr>
      </w:pPr>
      <w:r w:rsidRPr="00037996">
        <w:rPr>
          <w:rFonts w:ascii="Century Gothic" w:hAnsi="Century Gothic"/>
          <w:lang w:val="en-GB"/>
        </w:rPr>
        <w:t>A</w:t>
      </w:r>
      <w:r w:rsidR="00A3632D" w:rsidRPr="00037996">
        <w:rPr>
          <w:rFonts w:ascii="Century Gothic" w:hAnsi="Century Gothic"/>
          <w:lang w:val="en-GB"/>
        </w:rPr>
        <w:t xml:space="preserve"> </w:t>
      </w:r>
      <w:r w:rsidRPr="00037996">
        <w:rPr>
          <w:rFonts w:ascii="Century Gothic" w:hAnsi="Century Gothic"/>
          <w:lang w:val="en-GB"/>
        </w:rPr>
        <w:t>breakthrough</w:t>
      </w:r>
      <w:r w:rsidR="00CA1ECC" w:rsidRPr="00037996">
        <w:rPr>
          <w:rFonts w:ascii="Century Gothic" w:hAnsi="Century Gothic"/>
          <w:lang w:val="en-GB"/>
        </w:rPr>
        <w:t xml:space="preserve"> </w:t>
      </w:r>
      <w:r w:rsidR="00CA1ECC" w:rsidRPr="00037996">
        <w:rPr>
          <w:rFonts w:ascii="Century Gothic" w:hAnsi="Century Gothic"/>
          <w:b/>
          <w:lang w:val="en-GB"/>
        </w:rPr>
        <w:t>drying system</w:t>
      </w:r>
      <w:r w:rsidR="00CA1ECC" w:rsidRPr="00037996">
        <w:rPr>
          <w:rFonts w:ascii="Century Gothic" w:hAnsi="Century Gothic"/>
          <w:lang w:val="en-GB"/>
        </w:rPr>
        <w:t xml:space="preserve"> </w:t>
      </w:r>
      <w:r w:rsidR="00E867F5" w:rsidRPr="00037996">
        <w:rPr>
          <w:rFonts w:ascii="Century Gothic" w:hAnsi="Century Gothic"/>
          <w:lang w:val="en-GB"/>
        </w:rPr>
        <w:t>combines air and</w:t>
      </w:r>
      <w:r w:rsidR="00CA1ECC" w:rsidRPr="00037996">
        <w:rPr>
          <w:rFonts w:ascii="Century Gothic" w:hAnsi="Century Gothic"/>
          <w:lang w:val="en-GB"/>
        </w:rPr>
        <w:t xml:space="preserve"> heat with humi</w:t>
      </w:r>
      <w:r w:rsidR="00A3632D" w:rsidRPr="00037996">
        <w:rPr>
          <w:rFonts w:ascii="Century Gothic" w:hAnsi="Century Gothic"/>
          <w:lang w:val="en-GB"/>
        </w:rPr>
        <w:t>dification</w:t>
      </w:r>
      <w:r w:rsidRPr="00037996">
        <w:rPr>
          <w:rFonts w:ascii="Century Gothic" w:hAnsi="Century Gothic"/>
          <w:lang w:val="en-GB"/>
        </w:rPr>
        <w:t xml:space="preserve"> </w:t>
      </w:r>
      <w:r w:rsidR="00E867F5" w:rsidRPr="00037996">
        <w:rPr>
          <w:rFonts w:ascii="Century Gothic" w:hAnsi="Century Gothic"/>
          <w:lang w:val="en-GB"/>
        </w:rPr>
        <w:t xml:space="preserve">to protect the paper. This ensures robust prints on a </w:t>
      </w:r>
      <w:r w:rsidR="00606C6A" w:rsidRPr="00037996">
        <w:rPr>
          <w:rFonts w:ascii="Century Gothic" w:hAnsi="Century Gothic"/>
          <w:lang w:val="en-GB"/>
        </w:rPr>
        <w:t>wide media range</w:t>
      </w:r>
      <w:r w:rsidR="00970F2B" w:rsidRPr="00037996">
        <w:rPr>
          <w:rFonts w:ascii="Century Gothic" w:hAnsi="Century Gothic"/>
          <w:lang w:val="en-GB"/>
        </w:rPr>
        <w:t>,</w:t>
      </w:r>
      <w:r w:rsidR="00E867F5" w:rsidRPr="00037996">
        <w:rPr>
          <w:rFonts w:ascii="Century Gothic" w:hAnsi="Century Gothic"/>
          <w:lang w:val="en-GB"/>
        </w:rPr>
        <w:t xml:space="preserve"> perfectly flat and ready for immediate finishing</w:t>
      </w:r>
      <w:r w:rsidR="000D4640" w:rsidRPr="00037996">
        <w:rPr>
          <w:rFonts w:ascii="Century Gothic" w:hAnsi="Century Gothic"/>
          <w:lang w:val="en-GB"/>
        </w:rPr>
        <w:t>.</w:t>
      </w:r>
    </w:p>
    <w:p w14:paraId="4318EB66" w14:textId="1F4F5AA3" w:rsidR="00300A8B" w:rsidRPr="00037996" w:rsidRDefault="00A3632D" w:rsidP="00F616F5">
      <w:pPr>
        <w:pStyle w:val="ListParagraph"/>
        <w:numPr>
          <w:ilvl w:val="0"/>
          <w:numId w:val="3"/>
        </w:numPr>
        <w:spacing w:line="360" w:lineRule="auto"/>
        <w:rPr>
          <w:rFonts w:ascii="Century Gothic" w:hAnsi="Century Gothic" w:cstheme="minorBidi"/>
          <w:lang w:val="en-GB"/>
        </w:rPr>
      </w:pPr>
      <w:r w:rsidRPr="00037996">
        <w:rPr>
          <w:rFonts w:ascii="Century Gothic" w:hAnsi="Century Gothic"/>
          <w:lang w:val="en-GB"/>
        </w:rPr>
        <w:t>N</w:t>
      </w:r>
      <w:r w:rsidR="001174D4" w:rsidRPr="00037996">
        <w:rPr>
          <w:rFonts w:ascii="Century Gothic" w:hAnsi="Century Gothic"/>
          <w:lang w:val="en-GB"/>
        </w:rPr>
        <w:t xml:space="preserve">ew proprietary </w:t>
      </w:r>
      <w:r w:rsidR="001C1C38" w:rsidRPr="00037996">
        <w:rPr>
          <w:rFonts w:ascii="Century Gothic" w:hAnsi="Century Gothic"/>
          <w:lang w:val="en-GB"/>
        </w:rPr>
        <w:t xml:space="preserve">polymer pigment </w:t>
      </w:r>
      <w:r w:rsidR="001174D4" w:rsidRPr="00037996">
        <w:rPr>
          <w:rFonts w:ascii="Century Gothic" w:hAnsi="Century Gothic"/>
          <w:lang w:val="en-GB"/>
        </w:rPr>
        <w:t xml:space="preserve">water-based </w:t>
      </w:r>
      <w:r w:rsidR="001174D4" w:rsidRPr="00037996">
        <w:rPr>
          <w:rFonts w:ascii="Century Gothic" w:hAnsi="Century Gothic"/>
          <w:b/>
          <w:lang w:val="en-GB"/>
        </w:rPr>
        <w:t xml:space="preserve">inks </w:t>
      </w:r>
      <w:r w:rsidR="00B1360F" w:rsidRPr="00037996">
        <w:rPr>
          <w:rFonts w:ascii="Century Gothic" w:hAnsi="Century Gothic"/>
          <w:lang w:val="en-GB"/>
        </w:rPr>
        <w:t>and</w:t>
      </w:r>
      <w:r w:rsidR="00B1360F" w:rsidRPr="00037996">
        <w:rPr>
          <w:rFonts w:ascii="Century Gothic" w:hAnsi="Century Gothic"/>
          <w:b/>
          <w:lang w:val="en-GB"/>
        </w:rPr>
        <w:t xml:space="preserve"> </w:t>
      </w:r>
      <w:proofErr w:type="spellStart"/>
      <w:r w:rsidR="00B1360F" w:rsidRPr="00037996">
        <w:rPr>
          <w:rFonts w:ascii="Century Gothic" w:hAnsi="Century Gothic"/>
          <w:b/>
          <w:lang w:val="en-GB"/>
        </w:rPr>
        <w:t>ColorGrip</w:t>
      </w:r>
      <w:proofErr w:type="spellEnd"/>
      <w:r w:rsidR="00B1360F" w:rsidRPr="00037996">
        <w:rPr>
          <w:rFonts w:ascii="Century Gothic" w:hAnsi="Century Gothic"/>
          <w:b/>
          <w:lang w:val="en-GB"/>
        </w:rPr>
        <w:t xml:space="preserve"> </w:t>
      </w:r>
      <w:r w:rsidR="00970F2B" w:rsidRPr="00037996">
        <w:rPr>
          <w:rFonts w:ascii="Century Gothic" w:hAnsi="Century Gothic"/>
          <w:lang w:val="en-GB"/>
        </w:rPr>
        <w:t>for</w:t>
      </w:r>
      <w:r w:rsidR="001174D4" w:rsidRPr="00037996">
        <w:rPr>
          <w:rFonts w:ascii="Century Gothic" w:hAnsi="Century Gothic"/>
          <w:lang w:val="en-GB"/>
        </w:rPr>
        <w:t xml:space="preserve"> outstanding</w:t>
      </w:r>
      <w:r w:rsidR="0040720A" w:rsidRPr="00037996">
        <w:rPr>
          <w:rFonts w:ascii="Century Gothic" w:hAnsi="Century Gothic"/>
          <w:lang w:val="en-GB"/>
        </w:rPr>
        <w:t>, vibrant and</w:t>
      </w:r>
      <w:r w:rsidR="00CD4BB5" w:rsidRPr="00037996">
        <w:rPr>
          <w:rFonts w:ascii="Century Gothic" w:hAnsi="Century Gothic"/>
          <w:lang w:val="en-GB"/>
        </w:rPr>
        <w:t xml:space="preserve"> </w:t>
      </w:r>
      <w:r w:rsidR="00B1360F" w:rsidRPr="00037996">
        <w:rPr>
          <w:rFonts w:ascii="Century Gothic" w:hAnsi="Century Gothic"/>
          <w:lang w:val="en-GB"/>
        </w:rPr>
        <w:t>robust</w:t>
      </w:r>
      <w:r w:rsidR="00CD4BB5" w:rsidRPr="00037996">
        <w:rPr>
          <w:rFonts w:ascii="Century Gothic" w:hAnsi="Century Gothic"/>
          <w:lang w:val="en-GB"/>
        </w:rPr>
        <w:t xml:space="preserve"> </w:t>
      </w:r>
      <w:r w:rsidR="00A94EEA" w:rsidRPr="00037996">
        <w:rPr>
          <w:rFonts w:ascii="Century Gothic" w:hAnsi="Century Gothic"/>
          <w:lang w:val="en-GB"/>
        </w:rPr>
        <w:t>colour</w:t>
      </w:r>
      <w:r w:rsidR="0040720A" w:rsidRPr="00037996">
        <w:rPr>
          <w:rFonts w:ascii="Century Gothic" w:hAnsi="Century Gothic"/>
          <w:lang w:val="en-GB"/>
        </w:rPr>
        <w:t xml:space="preserve"> </w:t>
      </w:r>
      <w:r w:rsidR="001174D4" w:rsidRPr="00037996">
        <w:rPr>
          <w:rFonts w:ascii="Century Gothic" w:hAnsi="Century Gothic"/>
          <w:lang w:val="en-GB"/>
        </w:rPr>
        <w:t xml:space="preserve">on a </w:t>
      </w:r>
      <w:r w:rsidR="00606C6A" w:rsidRPr="00037996">
        <w:rPr>
          <w:rFonts w:ascii="Century Gothic" w:hAnsi="Century Gothic"/>
          <w:lang w:val="en-GB"/>
        </w:rPr>
        <w:t>variety of media</w:t>
      </w:r>
      <w:r w:rsidR="00CD4BB5" w:rsidRPr="00037996">
        <w:rPr>
          <w:rFonts w:ascii="Century Gothic" w:hAnsi="Century Gothic"/>
          <w:lang w:val="en-GB"/>
        </w:rPr>
        <w:t>, including coated stock up to 350gsm</w:t>
      </w:r>
      <w:r w:rsidR="000F71F4" w:rsidRPr="00037996">
        <w:rPr>
          <w:rFonts w:ascii="Century Gothic" w:hAnsi="Century Gothic"/>
          <w:lang w:val="en-GB"/>
        </w:rPr>
        <w:t>.</w:t>
      </w:r>
      <w:r w:rsidR="00A94EEA" w:rsidRPr="00037996">
        <w:rPr>
          <w:rFonts w:ascii="Century Gothic" w:hAnsi="Century Gothic"/>
          <w:lang w:val="en-GB"/>
        </w:rPr>
        <w:t xml:space="preserve"> </w:t>
      </w:r>
    </w:p>
    <w:p w14:paraId="2E0B6F3D" w14:textId="369F5B6C" w:rsidR="00300A8B" w:rsidRPr="00037996" w:rsidRDefault="00E867F5" w:rsidP="00364D9B">
      <w:pPr>
        <w:pStyle w:val="ListParagraph"/>
        <w:numPr>
          <w:ilvl w:val="0"/>
          <w:numId w:val="3"/>
        </w:numPr>
        <w:spacing w:line="360" w:lineRule="auto"/>
        <w:rPr>
          <w:rFonts w:ascii="Century Gothic" w:hAnsi="Century Gothic"/>
          <w:lang w:val="en-GB"/>
        </w:rPr>
      </w:pPr>
      <w:proofErr w:type="spellStart"/>
      <w:r w:rsidRPr="00037996">
        <w:rPr>
          <w:rFonts w:ascii="Century Gothic" w:hAnsi="Century Gothic"/>
          <w:lang w:val="en-GB"/>
        </w:rPr>
        <w:t>iQuarius</w:t>
      </w:r>
      <w:proofErr w:type="spellEnd"/>
      <w:r w:rsidR="001174D4" w:rsidRPr="00037996">
        <w:rPr>
          <w:rFonts w:ascii="Century Gothic" w:hAnsi="Century Gothic"/>
          <w:lang w:val="en-GB"/>
        </w:rPr>
        <w:t xml:space="preserve"> </w:t>
      </w:r>
      <w:r w:rsidR="00061F10" w:rsidRPr="00037996">
        <w:rPr>
          <w:rFonts w:ascii="Century Gothic" w:hAnsi="Century Gothic"/>
          <w:b/>
          <w:lang w:val="en-GB"/>
        </w:rPr>
        <w:t>quality</w:t>
      </w:r>
      <w:r w:rsidR="00061F10" w:rsidRPr="00037996">
        <w:rPr>
          <w:rFonts w:ascii="Century Gothic" w:hAnsi="Century Gothic"/>
          <w:lang w:val="en-GB"/>
        </w:rPr>
        <w:t xml:space="preserve"> </w:t>
      </w:r>
      <w:r w:rsidR="001174D4" w:rsidRPr="00037996">
        <w:rPr>
          <w:rFonts w:ascii="Century Gothic" w:hAnsi="Century Gothic"/>
          <w:b/>
          <w:lang w:val="en-GB"/>
        </w:rPr>
        <w:t>control</w:t>
      </w:r>
      <w:r w:rsidRPr="00037996">
        <w:rPr>
          <w:rFonts w:ascii="Century Gothic" w:hAnsi="Century Gothic"/>
          <w:b/>
          <w:lang w:val="en-GB"/>
        </w:rPr>
        <w:t xml:space="preserve"> </w:t>
      </w:r>
      <w:r w:rsidRPr="00037996">
        <w:rPr>
          <w:rFonts w:ascii="Century Gothic" w:hAnsi="Century Gothic"/>
          <w:lang w:val="en-GB"/>
        </w:rPr>
        <w:t xml:space="preserve">technologies for </w:t>
      </w:r>
      <w:r w:rsidR="00BC1909" w:rsidRPr="00037996">
        <w:rPr>
          <w:rFonts w:ascii="Century Gothic" w:hAnsi="Century Gothic"/>
          <w:lang w:val="en-GB"/>
        </w:rPr>
        <w:t>high-</w:t>
      </w:r>
      <w:r w:rsidR="00970F2B" w:rsidRPr="00037996">
        <w:rPr>
          <w:rFonts w:ascii="Century Gothic" w:hAnsi="Century Gothic"/>
          <w:lang w:val="en-GB"/>
        </w:rPr>
        <w:t xml:space="preserve">end image quality, </w:t>
      </w:r>
      <w:r w:rsidR="001174D4" w:rsidRPr="00037996">
        <w:rPr>
          <w:rFonts w:ascii="Century Gothic" w:hAnsi="Century Gothic"/>
          <w:lang w:val="en-GB"/>
        </w:rPr>
        <w:t xml:space="preserve">thanks </w:t>
      </w:r>
      <w:r w:rsidR="00CD4BB5" w:rsidRPr="00037996">
        <w:rPr>
          <w:rFonts w:ascii="Century Gothic" w:hAnsi="Century Gothic"/>
          <w:lang w:val="en-GB"/>
        </w:rPr>
        <w:t xml:space="preserve">to </w:t>
      </w:r>
      <w:r w:rsidR="001C1C38" w:rsidRPr="00037996">
        <w:rPr>
          <w:rFonts w:ascii="Century Gothic" w:hAnsi="Century Gothic"/>
          <w:lang w:val="en-GB"/>
        </w:rPr>
        <w:t>true 1200 dpi image processing</w:t>
      </w:r>
      <w:r w:rsidR="00300A8B" w:rsidRPr="00037996">
        <w:rPr>
          <w:rFonts w:ascii="Century Gothic" w:hAnsi="Century Gothic"/>
          <w:lang w:val="en-GB"/>
        </w:rPr>
        <w:t xml:space="preserve"> and </w:t>
      </w:r>
      <w:r w:rsidR="000D57DB" w:rsidRPr="00037996">
        <w:rPr>
          <w:rFonts w:ascii="Century Gothic" w:hAnsi="Century Gothic"/>
          <w:lang w:val="en-GB"/>
        </w:rPr>
        <w:t xml:space="preserve">1200 dpi </w:t>
      </w:r>
      <w:r w:rsidR="007E7316" w:rsidRPr="00037996">
        <w:rPr>
          <w:rFonts w:ascii="Century Gothic" w:hAnsi="Century Gothic"/>
          <w:lang w:val="en-GB"/>
        </w:rPr>
        <w:t xml:space="preserve">co-developed </w:t>
      </w:r>
      <w:r w:rsidR="00BC48D3" w:rsidRPr="00037996">
        <w:rPr>
          <w:rFonts w:ascii="Century Gothic" w:hAnsi="Century Gothic"/>
          <w:lang w:val="en-GB"/>
        </w:rPr>
        <w:t xml:space="preserve">Kyocera </w:t>
      </w:r>
      <w:r w:rsidR="001C1C38" w:rsidRPr="00037996">
        <w:rPr>
          <w:rFonts w:ascii="Century Gothic" w:hAnsi="Century Gothic"/>
          <w:lang w:val="en-GB"/>
        </w:rPr>
        <w:t xml:space="preserve">print heads for printing razor-sharp text and line details, smooth gradients and perfect skin tones. </w:t>
      </w:r>
      <w:r w:rsidR="00300A8B" w:rsidRPr="00037996">
        <w:rPr>
          <w:rFonts w:ascii="Century Gothic" w:hAnsi="Century Gothic"/>
          <w:lang w:val="en-GB"/>
        </w:rPr>
        <w:t xml:space="preserve">Advanced nozzle </w:t>
      </w:r>
      <w:r w:rsidR="007E7316" w:rsidRPr="00037996">
        <w:rPr>
          <w:rFonts w:ascii="Century Gothic" w:hAnsi="Century Gothic"/>
          <w:lang w:val="en-GB"/>
        </w:rPr>
        <w:t>uniformity</w:t>
      </w:r>
      <w:r w:rsidR="000D57DB" w:rsidRPr="00037996">
        <w:rPr>
          <w:rFonts w:ascii="Century Gothic" w:hAnsi="Century Gothic"/>
          <w:lang w:val="en-GB"/>
        </w:rPr>
        <w:t xml:space="preserve"> control </w:t>
      </w:r>
      <w:r w:rsidR="00300A8B" w:rsidRPr="00037996">
        <w:rPr>
          <w:rFonts w:ascii="Century Gothic" w:hAnsi="Century Gothic"/>
          <w:lang w:val="en-GB"/>
        </w:rPr>
        <w:t xml:space="preserve">technology uses an inline scanner to automatically check and align </w:t>
      </w:r>
      <w:r w:rsidR="007E7316" w:rsidRPr="00037996">
        <w:rPr>
          <w:rFonts w:ascii="Century Gothic" w:hAnsi="Century Gothic"/>
          <w:lang w:val="en-GB"/>
        </w:rPr>
        <w:t xml:space="preserve">single </w:t>
      </w:r>
      <w:r w:rsidR="00300A8B" w:rsidRPr="00037996">
        <w:rPr>
          <w:rFonts w:ascii="Century Gothic" w:hAnsi="Century Gothic"/>
          <w:lang w:val="en-GB"/>
        </w:rPr>
        <w:t>nozzles during t</w:t>
      </w:r>
      <w:r w:rsidR="00BC48D3" w:rsidRPr="00037996">
        <w:rPr>
          <w:rFonts w:ascii="Century Gothic" w:hAnsi="Century Gothic"/>
          <w:lang w:val="en-GB"/>
        </w:rPr>
        <w:t>he production run to eliminate</w:t>
      </w:r>
      <w:r w:rsidR="000D57DB" w:rsidRPr="00037996">
        <w:rPr>
          <w:rFonts w:ascii="Century Gothic" w:hAnsi="Century Gothic"/>
          <w:lang w:val="en-GB"/>
        </w:rPr>
        <w:t xml:space="preserve"> </w:t>
      </w:r>
      <w:r w:rsidR="00300A8B" w:rsidRPr="00037996">
        <w:rPr>
          <w:rFonts w:ascii="Century Gothic" w:hAnsi="Century Gothic"/>
          <w:lang w:val="en-GB"/>
        </w:rPr>
        <w:t xml:space="preserve">streakiness. </w:t>
      </w:r>
      <w:r w:rsidR="007E7316" w:rsidRPr="00037996">
        <w:rPr>
          <w:rFonts w:ascii="Century Gothic" w:hAnsi="Century Gothic"/>
          <w:lang w:val="en-GB"/>
        </w:rPr>
        <w:t>Nozzle activity control offers t</w:t>
      </w:r>
      <w:r w:rsidR="00300A8B" w:rsidRPr="00037996">
        <w:rPr>
          <w:rFonts w:ascii="Century Gothic" w:hAnsi="Century Gothic"/>
          <w:lang w:val="en-GB"/>
        </w:rPr>
        <w:t xml:space="preserve">he capability of </w:t>
      </w:r>
      <w:r w:rsidR="007E7316" w:rsidRPr="00037996">
        <w:rPr>
          <w:rFonts w:ascii="Century Gothic" w:hAnsi="Century Gothic"/>
          <w:lang w:val="en-GB"/>
        </w:rPr>
        <w:t xml:space="preserve">detection and </w:t>
      </w:r>
      <w:r w:rsidR="00300A8B" w:rsidRPr="00037996">
        <w:rPr>
          <w:rFonts w:ascii="Century Gothic" w:hAnsi="Century Gothic"/>
          <w:lang w:val="en-GB"/>
        </w:rPr>
        <w:t>auto-compensation of the nozzles</w:t>
      </w:r>
      <w:r w:rsidR="007E7316" w:rsidRPr="00037996">
        <w:rPr>
          <w:rFonts w:ascii="Century Gothic" w:hAnsi="Century Gothic"/>
          <w:lang w:val="en-GB"/>
        </w:rPr>
        <w:t xml:space="preserve"> </w:t>
      </w:r>
      <w:r w:rsidR="00300A8B" w:rsidRPr="00037996">
        <w:rPr>
          <w:rFonts w:ascii="Century Gothic" w:hAnsi="Century Gothic"/>
          <w:lang w:val="en-GB"/>
        </w:rPr>
        <w:t>during the job</w:t>
      </w:r>
      <w:r w:rsidR="007E7316" w:rsidRPr="00037996">
        <w:rPr>
          <w:rFonts w:ascii="Century Gothic" w:hAnsi="Century Gothic"/>
          <w:lang w:val="en-GB"/>
        </w:rPr>
        <w:t xml:space="preserve"> and </w:t>
      </w:r>
      <w:r w:rsidR="007E7316" w:rsidRPr="00037996">
        <w:rPr>
          <w:rFonts w:ascii="Century Gothic" w:hAnsi="Century Gothic"/>
          <w:lang w:val="en-GB"/>
        </w:rPr>
        <w:lastRenderedPageBreak/>
        <w:t>thus</w:t>
      </w:r>
      <w:r w:rsidR="00300A8B" w:rsidRPr="00037996">
        <w:rPr>
          <w:rFonts w:ascii="Century Gothic" w:hAnsi="Century Gothic"/>
          <w:lang w:val="en-GB"/>
        </w:rPr>
        <w:t xml:space="preserve"> reduces downtime and waste, and ensures high image quality. </w:t>
      </w:r>
    </w:p>
    <w:p w14:paraId="07B74012" w14:textId="77777777" w:rsidR="00175DC8" w:rsidRPr="00037996" w:rsidRDefault="00175DC8" w:rsidP="00364D9B">
      <w:pPr>
        <w:pStyle w:val="ListParagraph"/>
        <w:spacing w:line="360" w:lineRule="auto"/>
        <w:rPr>
          <w:rFonts w:ascii="Century Gothic" w:hAnsi="Century Gothic"/>
          <w:lang w:val="en-GB"/>
        </w:rPr>
      </w:pPr>
    </w:p>
    <w:p w14:paraId="76ECE09E" w14:textId="708D324C" w:rsidR="004C15E2" w:rsidRPr="00037996" w:rsidRDefault="00300A8B" w:rsidP="00175DC8">
      <w:pPr>
        <w:spacing w:line="360" w:lineRule="auto"/>
        <w:rPr>
          <w:sz w:val="20"/>
          <w:szCs w:val="20"/>
          <w:lang w:val="en-GB"/>
        </w:rPr>
      </w:pPr>
      <w:r w:rsidRPr="00037996">
        <w:rPr>
          <w:rFonts w:ascii="Century Gothic" w:hAnsi="Century Gothic"/>
          <w:sz w:val="20"/>
          <w:szCs w:val="20"/>
          <w:lang w:val="en-GB"/>
        </w:rPr>
        <w:t>M</w:t>
      </w:r>
      <w:r w:rsidR="00CA1ECC" w:rsidRPr="00037996">
        <w:rPr>
          <w:rFonts w:ascii="Century Gothic" w:hAnsi="Century Gothic"/>
          <w:sz w:val="20"/>
          <w:szCs w:val="20"/>
          <w:lang w:val="en-GB"/>
        </w:rPr>
        <w:t>edia handli</w:t>
      </w:r>
      <w:r w:rsidR="00175DC8" w:rsidRPr="00037996">
        <w:rPr>
          <w:rFonts w:ascii="Century Gothic" w:hAnsi="Century Gothic"/>
          <w:sz w:val="20"/>
          <w:szCs w:val="20"/>
          <w:lang w:val="en-GB"/>
        </w:rPr>
        <w:t>ng</w:t>
      </w:r>
      <w:r w:rsidRPr="00037996">
        <w:rPr>
          <w:rFonts w:ascii="Century Gothic" w:hAnsi="Century Gothic"/>
          <w:sz w:val="20"/>
          <w:szCs w:val="20"/>
          <w:lang w:val="en-GB"/>
        </w:rPr>
        <w:t xml:space="preserve"> is improved with </w:t>
      </w:r>
      <w:r w:rsidR="00175DC8" w:rsidRPr="00037996">
        <w:rPr>
          <w:rFonts w:ascii="Century Gothic" w:hAnsi="Century Gothic"/>
          <w:sz w:val="20"/>
          <w:szCs w:val="20"/>
          <w:lang w:val="en-GB"/>
        </w:rPr>
        <w:t>auto-detection,</w:t>
      </w:r>
      <w:r w:rsidR="00CA1ECC" w:rsidRPr="00037996">
        <w:rPr>
          <w:rFonts w:ascii="Century Gothic" w:hAnsi="Century Gothic"/>
          <w:sz w:val="20"/>
          <w:szCs w:val="20"/>
          <w:lang w:val="en-GB"/>
        </w:rPr>
        <w:t xml:space="preserve"> discard of flawed sheets before pri</w:t>
      </w:r>
      <w:r w:rsidR="00175DC8" w:rsidRPr="00037996">
        <w:rPr>
          <w:rFonts w:ascii="Century Gothic" w:hAnsi="Century Gothic"/>
          <w:sz w:val="20"/>
          <w:szCs w:val="20"/>
          <w:lang w:val="en-GB"/>
        </w:rPr>
        <w:t xml:space="preserve">nting and </w:t>
      </w:r>
      <w:r w:rsidR="00E867F5" w:rsidRPr="00037996">
        <w:rPr>
          <w:rFonts w:ascii="Century Gothic" w:hAnsi="Century Gothic"/>
          <w:sz w:val="20"/>
          <w:szCs w:val="20"/>
          <w:lang w:val="en-GB"/>
        </w:rPr>
        <w:t xml:space="preserve">precision </w:t>
      </w:r>
      <w:r w:rsidR="00175DC8" w:rsidRPr="00037996">
        <w:rPr>
          <w:rFonts w:ascii="Century Gothic" w:hAnsi="Century Gothic"/>
          <w:sz w:val="20"/>
          <w:szCs w:val="20"/>
          <w:lang w:val="en-GB"/>
        </w:rPr>
        <w:t xml:space="preserve">paper transport </w:t>
      </w:r>
      <w:r w:rsidR="00BC1909" w:rsidRPr="00037996">
        <w:rPr>
          <w:rFonts w:ascii="Century Gothic" w:hAnsi="Century Gothic"/>
          <w:sz w:val="20"/>
          <w:szCs w:val="20"/>
          <w:lang w:val="en-GB"/>
        </w:rPr>
        <w:t xml:space="preserve">further </w:t>
      </w:r>
      <w:r w:rsidR="00A94EEA" w:rsidRPr="00037996">
        <w:rPr>
          <w:rFonts w:ascii="Century Gothic" w:hAnsi="Century Gothic"/>
          <w:sz w:val="20"/>
          <w:szCs w:val="20"/>
          <w:lang w:val="en-GB"/>
        </w:rPr>
        <w:t>optimis</w:t>
      </w:r>
      <w:r w:rsidR="008830C5" w:rsidRPr="00037996">
        <w:rPr>
          <w:rFonts w:ascii="Century Gothic" w:hAnsi="Century Gothic"/>
          <w:sz w:val="20"/>
          <w:szCs w:val="20"/>
          <w:lang w:val="en-GB"/>
        </w:rPr>
        <w:t>ing</w:t>
      </w:r>
      <w:r w:rsidR="00175DC8" w:rsidRPr="00037996">
        <w:rPr>
          <w:rFonts w:ascii="Century Gothic" w:hAnsi="Century Gothic"/>
          <w:sz w:val="20"/>
          <w:szCs w:val="20"/>
          <w:lang w:val="en-GB"/>
        </w:rPr>
        <w:t xml:space="preserve"> quality and productivity.</w:t>
      </w:r>
      <w:r w:rsidR="00902DA4" w:rsidRPr="00037996">
        <w:rPr>
          <w:rFonts w:ascii="Century Gothic" w:hAnsi="Century Gothic"/>
          <w:sz w:val="20"/>
          <w:szCs w:val="20"/>
          <w:lang w:val="en-GB"/>
        </w:rPr>
        <w:t xml:space="preserve"> </w:t>
      </w:r>
      <w:r w:rsidR="001174D4" w:rsidRPr="00037996">
        <w:rPr>
          <w:sz w:val="20"/>
          <w:szCs w:val="20"/>
          <w:lang w:val="en-GB"/>
        </w:rPr>
        <w:t xml:space="preserve">Together, these innovations deliver a balance of excellent image quality, </w:t>
      </w:r>
      <w:r w:rsidR="00A737F1" w:rsidRPr="00037996">
        <w:rPr>
          <w:sz w:val="20"/>
          <w:szCs w:val="20"/>
          <w:lang w:val="en-GB"/>
        </w:rPr>
        <w:t xml:space="preserve">media and </w:t>
      </w:r>
      <w:r w:rsidR="001174D4" w:rsidRPr="00037996">
        <w:rPr>
          <w:sz w:val="20"/>
          <w:szCs w:val="20"/>
          <w:lang w:val="en-GB"/>
        </w:rPr>
        <w:t xml:space="preserve">application versatility, </w:t>
      </w:r>
      <w:r w:rsidR="00AC43CF" w:rsidRPr="00037996">
        <w:rPr>
          <w:sz w:val="20"/>
          <w:szCs w:val="20"/>
          <w:lang w:val="en-GB"/>
        </w:rPr>
        <w:t xml:space="preserve">reliable </w:t>
      </w:r>
      <w:r w:rsidR="001174D4" w:rsidRPr="00037996">
        <w:rPr>
          <w:sz w:val="20"/>
          <w:szCs w:val="20"/>
          <w:lang w:val="en-GB"/>
        </w:rPr>
        <w:t>productivity</w:t>
      </w:r>
      <w:r w:rsidR="00A737F1" w:rsidRPr="00037996">
        <w:rPr>
          <w:sz w:val="20"/>
          <w:szCs w:val="20"/>
          <w:lang w:val="en-GB"/>
        </w:rPr>
        <w:t xml:space="preserve"> and </w:t>
      </w:r>
      <w:r w:rsidR="001174D4" w:rsidRPr="00037996">
        <w:rPr>
          <w:sz w:val="20"/>
          <w:szCs w:val="20"/>
          <w:lang w:val="en-GB"/>
        </w:rPr>
        <w:t>cost efficiency</w:t>
      </w:r>
      <w:r w:rsidR="00A737F1" w:rsidRPr="00037996">
        <w:rPr>
          <w:sz w:val="20"/>
          <w:szCs w:val="20"/>
          <w:lang w:val="en-GB"/>
        </w:rPr>
        <w:t xml:space="preserve"> - a</w:t>
      </w:r>
      <w:r w:rsidR="00AC43CF" w:rsidRPr="00037996">
        <w:rPr>
          <w:sz w:val="20"/>
          <w:szCs w:val="20"/>
          <w:lang w:val="en-GB"/>
        </w:rPr>
        <w:t>ll</w:t>
      </w:r>
      <w:r w:rsidR="00A737F1" w:rsidRPr="00037996">
        <w:rPr>
          <w:sz w:val="20"/>
          <w:szCs w:val="20"/>
          <w:lang w:val="en-GB"/>
        </w:rPr>
        <w:t xml:space="preserve"> </w:t>
      </w:r>
      <w:r w:rsidR="001174D4" w:rsidRPr="00037996">
        <w:rPr>
          <w:sz w:val="20"/>
          <w:szCs w:val="20"/>
          <w:lang w:val="en-GB"/>
        </w:rPr>
        <w:t xml:space="preserve">in a single inkjet press. </w:t>
      </w:r>
      <w:r w:rsidR="004C15E2">
        <w:rPr>
          <w:sz w:val="20"/>
          <w:szCs w:val="20"/>
          <w:lang w:val="en-GB"/>
        </w:rPr>
        <w:t>H</w:t>
      </w:r>
      <w:r w:rsidR="001174D4" w:rsidRPr="00037996">
        <w:rPr>
          <w:sz w:val="20"/>
          <w:szCs w:val="20"/>
          <w:lang w:val="en-GB"/>
        </w:rPr>
        <w:t>andl</w:t>
      </w:r>
      <w:r w:rsidR="004C15E2">
        <w:rPr>
          <w:sz w:val="20"/>
          <w:szCs w:val="20"/>
          <w:lang w:val="en-GB"/>
        </w:rPr>
        <w:t>e</w:t>
      </w:r>
      <w:r w:rsidR="001174D4" w:rsidRPr="00037996">
        <w:rPr>
          <w:sz w:val="20"/>
          <w:szCs w:val="20"/>
          <w:lang w:val="en-GB"/>
        </w:rPr>
        <w:t xml:space="preserve"> short runs profitably, switch jobs quickly</w:t>
      </w:r>
      <w:r w:rsidR="00A737F1" w:rsidRPr="00037996">
        <w:rPr>
          <w:sz w:val="20"/>
          <w:szCs w:val="20"/>
          <w:lang w:val="en-GB"/>
        </w:rPr>
        <w:t>,</w:t>
      </w:r>
      <w:r w:rsidR="001174D4" w:rsidRPr="00037996">
        <w:rPr>
          <w:sz w:val="20"/>
          <w:szCs w:val="20"/>
          <w:lang w:val="en-GB"/>
        </w:rPr>
        <w:t xml:space="preserve"> </w:t>
      </w:r>
      <w:r w:rsidR="00652111" w:rsidRPr="00037996">
        <w:rPr>
          <w:sz w:val="20"/>
          <w:szCs w:val="20"/>
          <w:lang w:val="en-GB"/>
        </w:rPr>
        <w:t xml:space="preserve">and </w:t>
      </w:r>
      <w:r w:rsidR="00175DC8" w:rsidRPr="00037996">
        <w:rPr>
          <w:sz w:val="20"/>
          <w:szCs w:val="20"/>
          <w:lang w:val="en-GB"/>
        </w:rPr>
        <w:t xml:space="preserve">confidently </w:t>
      </w:r>
      <w:r w:rsidR="001174D4" w:rsidRPr="00037996">
        <w:rPr>
          <w:sz w:val="20"/>
          <w:szCs w:val="20"/>
          <w:lang w:val="en-GB"/>
        </w:rPr>
        <w:t>produc</w:t>
      </w:r>
      <w:r w:rsidR="004C15E2">
        <w:rPr>
          <w:sz w:val="20"/>
          <w:szCs w:val="20"/>
          <w:lang w:val="en-GB"/>
        </w:rPr>
        <w:t>e</w:t>
      </w:r>
      <w:r w:rsidR="001174D4" w:rsidRPr="00037996">
        <w:rPr>
          <w:sz w:val="20"/>
          <w:szCs w:val="20"/>
          <w:lang w:val="en-GB"/>
        </w:rPr>
        <w:t xml:space="preserve"> finished documents with mixed media</w:t>
      </w:r>
      <w:r w:rsidR="00227AAB" w:rsidRPr="00037996">
        <w:rPr>
          <w:sz w:val="20"/>
          <w:szCs w:val="20"/>
          <w:lang w:val="en-GB"/>
        </w:rPr>
        <w:t xml:space="preserve">, </w:t>
      </w:r>
      <w:r w:rsidR="00652111" w:rsidRPr="00037996">
        <w:rPr>
          <w:sz w:val="20"/>
          <w:szCs w:val="20"/>
          <w:lang w:val="en-GB"/>
        </w:rPr>
        <w:t xml:space="preserve">while </w:t>
      </w:r>
      <w:r w:rsidR="001174D4" w:rsidRPr="00037996">
        <w:rPr>
          <w:sz w:val="20"/>
          <w:szCs w:val="20"/>
          <w:lang w:val="en-GB"/>
        </w:rPr>
        <w:t>meet</w:t>
      </w:r>
      <w:r w:rsidR="00227AAB" w:rsidRPr="00037996">
        <w:rPr>
          <w:sz w:val="20"/>
          <w:szCs w:val="20"/>
          <w:lang w:val="en-GB"/>
        </w:rPr>
        <w:t>ing</w:t>
      </w:r>
      <w:r w:rsidR="001174D4" w:rsidRPr="00037996">
        <w:rPr>
          <w:sz w:val="20"/>
          <w:szCs w:val="20"/>
          <w:lang w:val="en-GB"/>
        </w:rPr>
        <w:t xml:space="preserve"> demanding customer deadlines </w:t>
      </w:r>
      <w:r w:rsidR="00227AAB" w:rsidRPr="00037996">
        <w:rPr>
          <w:sz w:val="20"/>
          <w:szCs w:val="20"/>
          <w:lang w:val="en-GB"/>
        </w:rPr>
        <w:t>with ease.</w:t>
      </w:r>
    </w:p>
    <w:p w14:paraId="74964E4D" w14:textId="77777777" w:rsidR="001174D4" w:rsidRPr="00037996" w:rsidRDefault="001174D4" w:rsidP="007B0D1C">
      <w:pPr>
        <w:spacing w:after="0" w:line="360" w:lineRule="auto"/>
        <w:rPr>
          <w:rFonts w:ascii="Century Gothic" w:hAnsi="Century Gothic"/>
          <w:sz w:val="20"/>
          <w:szCs w:val="20"/>
          <w:lang w:val="en-GB"/>
        </w:rPr>
      </w:pPr>
    </w:p>
    <w:p w14:paraId="4546E126" w14:textId="1DFD4DBA" w:rsidR="001174D4" w:rsidRPr="00037996" w:rsidRDefault="00F616F5" w:rsidP="007B0D1C">
      <w:pPr>
        <w:spacing w:after="0" w:line="360" w:lineRule="auto"/>
        <w:rPr>
          <w:rFonts w:ascii="Century Gothic" w:hAnsi="Century Gothic"/>
          <w:sz w:val="20"/>
          <w:szCs w:val="20"/>
        </w:rPr>
      </w:pPr>
      <w:r w:rsidRPr="00037996">
        <w:rPr>
          <w:rFonts w:ascii="Century Gothic" w:hAnsi="Century Gothic"/>
          <w:b/>
          <w:sz w:val="20"/>
          <w:szCs w:val="20"/>
          <w:lang w:val="en-GB"/>
        </w:rPr>
        <w:t xml:space="preserve">Peter Wolff, Vice President, Production Printing </w:t>
      </w:r>
      <w:r w:rsidR="00561E82" w:rsidRPr="00037996">
        <w:rPr>
          <w:rFonts w:ascii="Century Gothic" w:hAnsi="Century Gothic"/>
          <w:b/>
          <w:sz w:val="20"/>
          <w:szCs w:val="20"/>
          <w:lang w:val="en-GB"/>
        </w:rPr>
        <w:t xml:space="preserve">Products, </w:t>
      </w:r>
      <w:r w:rsidRPr="00037996">
        <w:rPr>
          <w:rFonts w:ascii="Century Gothic" w:hAnsi="Century Gothic"/>
          <w:b/>
          <w:sz w:val="20"/>
          <w:szCs w:val="20"/>
          <w:lang w:val="en-GB"/>
        </w:rPr>
        <w:t>EMEA</w:t>
      </w:r>
      <w:r w:rsidR="00561E82" w:rsidRPr="00037996">
        <w:rPr>
          <w:rFonts w:ascii="Century Gothic" w:hAnsi="Century Gothic"/>
          <w:b/>
          <w:sz w:val="20"/>
          <w:szCs w:val="20"/>
          <w:lang w:val="en-GB"/>
        </w:rPr>
        <w:t xml:space="preserve"> Commercial Printing</w:t>
      </w:r>
      <w:r w:rsidRPr="00037996">
        <w:rPr>
          <w:rFonts w:ascii="Century Gothic" w:hAnsi="Century Gothic"/>
          <w:b/>
          <w:sz w:val="20"/>
          <w:szCs w:val="20"/>
          <w:lang w:val="en-GB"/>
        </w:rPr>
        <w:t xml:space="preserve">, </w:t>
      </w:r>
      <w:proofErr w:type="gramStart"/>
      <w:r w:rsidRPr="00037996">
        <w:rPr>
          <w:rFonts w:ascii="Century Gothic" w:hAnsi="Century Gothic"/>
          <w:b/>
          <w:sz w:val="20"/>
          <w:szCs w:val="20"/>
          <w:lang w:val="en-GB"/>
        </w:rPr>
        <w:t>Canon</w:t>
      </w:r>
      <w:proofErr w:type="gramEnd"/>
      <w:r w:rsidRPr="00037996">
        <w:rPr>
          <w:rFonts w:ascii="Century Gothic" w:hAnsi="Century Gothic"/>
          <w:b/>
          <w:sz w:val="20"/>
          <w:szCs w:val="20"/>
          <w:lang w:val="en-GB"/>
        </w:rPr>
        <w:t xml:space="preserve"> Europe</w:t>
      </w:r>
      <w:r w:rsidR="00CA1ECC" w:rsidRPr="00037996">
        <w:rPr>
          <w:rFonts w:ascii="Century Gothic" w:hAnsi="Century Gothic"/>
          <w:sz w:val="20"/>
          <w:szCs w:val="20"/>
          <w:lang w:val="en-GB"/>
        </w:rPr>
        <w:t>, comments: “</w:t>
      </w:r>
      <w:r w:rsidR="00BC1909" w:rsidRPr="00037996">
        <w:rPr>
          <w:rFonts w:ascii="Century Gothic" w:hAnsi="Century Gothic"/>
          <w:sz w:val="20"/>
          <w:szCs w:val="20"/>
          <w:lang w:val="en-GB"/>
        </w:rPr>
        <w:t>T</w:t>
      </w:r>
      <w:r w:rsidR="001174D4" w:rsidRPr="00037996">
        <w:rPr>
          <w:rFonts w:ascii="Century Gothic" w:hAnsi="Century Gothic"/>
          <w:sz w:val="20"/>
          <w:szCs w:val="20"/>
          <w:lang w:val="en-GB"/>
        </w:rPr>
        <w:t xml:space="preserve">he appeal of inkjet is its excellent productivity in the face of ever tighter deadlines and higher volumes of short-run jobs needing quick changeovers. </w:t>
      </w:r>
      <w:r w:rsidR="00BC1909" w:rsidRPr="00037996">
        <w:rPr>
          <w:rFonts w:ascii="Century Gothic" w:hAnsi="Century Gothic"/>
          <w:sz w:val="20"/>
          <w:szCs w:val="20"/>
          <w:lang w:val="en-GB"/>
        </w:rPr>
        <w:t xml:space="preserve">With the </w:t>
      </w:r>
      <w:proofErr w:type="spellStart"/>
      <w:r w:rsidR="00BC1909" w:rsidRPr="00037996">
        <w:rPr>
          <w:rFonts w:ascii="Century Gothic" w:hAnsi="Century Gothic"/>
          <w:sz w:val="20"/>
          <w:szCs w:val="20"/>
          <w:lang w:val="en-GB"/>
        </w:rPr>
        <w:t>varioPRINT</w:t>
      </w:r>
      <w:proofErr w:type="spellEnd"/>
      <w:r w:rsidR="00BC1909" w:rsidRPr="00037996">
        <w:rPr>
          <w:rFonts w:ascii="Century Gothic" w:hAnsi="Century Gothic"/>
          <w:sz w:val="20"/>
          <w:szCs w:val="20"/>
          <w:lang w:val="en-GB"/>
        </w:rPr>
        <w:t xml:space="preserve"> </w:t>
      </w:r>
      <w:proofErr w:type="spellStart"/>
      <w:r w:rsidR="00BC1909" w:rsidRPr="00037996">
        <w:rPr>
          <w:rFonts w:ascii="Century Gothic" w:hAnsi="Century Gothic"/>
          <w:sz w:val="20"/>
          <w:szCs w:val="20"/>
          <w:lang w:val="en-GB"/>
        </w:rPr>
        <w:t>iX</w:t>
      </w:r>
      <w:proofErr w:type="spellEnd"/>
      <w:r w:rsidR="00BC1909" w:rsidRPr="00037996">
        <w:rPr>
          <w:rFonts w:ascii="Century Gothic" w:hAnsi="Century Gothic"/>
          <w:sz w:val="20"/>
          <w:szCs w:val="20"/>
          <w:lang w:val="en-GB"/>
        </w:rPr>
        <w:t>-series, t</w:t>
      </w:r>
      <w:r w:rsidR="00175DC8" w:rsidRPr="00037996">
        <w:rPr>
          <w:rFonts w:ascii="Century Gothic" w:hAnsi="Century Gothic"/>
          <w:sz w:val="20"/>
          <w:szCs w:val="20"/>
          <w:lang w:val="en-GB"/>
        </w:rPr>
        <w:t>here’</w:t>
      </w:r>
      <w:r w:rsidR="000A06F0" w:rsidRPr="00037996">
        <w:rPr>
          <w:rFonts w:ascii="Century Gothic" w:hAnsi="Century Gothic"/>
          <w:sz w:val="20"/>
          <w:szCs w:val="20"/>
          <w:lang w:val="en-GB"/>
        </w:rPr>
        <w:t>s no longer a need to c</w:t>
      </w:r>
      <w:r w:rsidR="00B11D56" w:rsidRPr="00037996">
        <w:rPr>
          <w:rFonts w:ascii="Century Gothic" w:hAnsi="Century Gothic"/>
          <w:sz w:val="20"/>
          <w:szCs w:val="20"/>
          <w:lang w:val="en-GB"/>
        </w:rPr>
        <w:t xml:space="preserve">ompromise </w:t>
      </w:r>
      <w:r w:rsidR="000A06F0" w:rsidRPr="00037996">
        <w:rPr>
          <w:rFonts w:ascii="Century Gothic" w:hAnsi="Century Gothic"/>
          <w:sz w:val="20"/>
          <w:szCs w:val="20"/>
          <w:lang w:val="en-GB"/>
        </w:rPr>
        <w:t xml:space="preserve">between quality </w:t>
      </w:r>
      <w:r w:rsidR="000A06F0" w:rsidRPr="00037996">
        <w:rPr>
          <w:rFonts w:ascii="Century Gothic" w:hAnsi="Century Gothic"/>
          <w:sz w:val="20"/>
          <w:szCs w:val="20"/>
          <w:lang w:val="en-GB"/>
        </w:rPr>
        <w:lastRenderedPageBreak/>
        <w:t>and media range, or between productivity and cost efficiency.</w:t>
      </w:r>
      <w:r w:rsidR="00BC1909" w:rsidRPr="00037996">
        <w:rPr>
          <w:rFonts w:ascii="Century Gothic" w:hAnsi="Century Gothic"/>
          <w:sz w:val="20"/>
          <w:szCs w:val="20"/>
          <w:lang w:val="en-GB"/>
        </w:rPr>
        <w:t xml:space="preserve"> C</w:t>
      </w:r>
      <w:r w:rsidR="009C38BF" w:rsidRPr="00037996">
        <w:rPr>
          <w:rFonts w:ascii="Century Gothic" w:hAnsi="Century Gothic"/>
          <w:sz w:val="20"/>
          <w:szCs w:val="20"/>
          <w:lang w:val="en-GB"/>
        </w:rPr>
        <w:t>ommercial printers</w:t>
      </w:r>
      <w:r w:rsidR="000A06F0" w:rsidRPr="00037996">
        <w:rPr>
          <w:rFonts w:ascii="Century Gothic" w:hAnsi="Century Gothic"/>
          <w:sz w:val="20"/>
          <w:szCs w:val="20"/>
          <w:lang w:val="en-GB"/>
        </w:rPr>
        <w:t xml:space="preserve"> can now say “yes” to virtually any</w:t>
      </w:r>
      <w:r w:rsidR="00E867F5" w:rsidRPr="00037996">
        <w:rPr>
          <w:rFonts w:ascii="Century Gothic" w:hAnsi="Century Gothic"/>
          <w:sz w:val="20"/>
          <w:szCs w:val="20"/>
          <w:lang w:val="en-GB"/>
        </w:rPr>
        <w:t xml:space="preserve"> order</w:t>
      </w:r>
      <w:r w:rsidR="00175DC8" w:rsidRPr="00037996">
        <w:rPr>
          <w:rFonts w:ascii="Century Gothic" w:hAnsi="Century Gothic"/>
          <w:sz w:val="20"/>
          <w:szCs w:val="20"/>
          <w:lang w:val="en-GB"/>
        </w:rPr>
        <w:t>,</w:t>
      </w:r>
      <w:r w:rsidR="00E867F5" w:rsidRPr="00037996">
        <w:rPr>
          <w:rFonts w:ascii="Century Gothic" w:hAnsi="Century Gothic"/>
          <w:sz w:val="20"/>
          <w:szCs w:val="20"/>
          <w:lang w:val="en-GB"/>
        </w:rPr>
        <w:t xml:space="preserve"> </w:t>
      </w:r>
      <w:r w:rsidR="00175DC8" w:rsidRPr="00037996">
        <w:rPr>
          <w:rFonts w:ascii="Century Gothic" w:hAnsi="Century Gothic"/>
          <w:sz w:val="20"/>
          <w:szCs w:val="20"/>
          <w:lang w:val="en-GB"/>
        </w:rPr>
        <w:t xml:space="preserve">with </w:t>
      </w:r>
      <w:r w:rsidR="001A2111" w:rsidRPr="00037996">
        <w:rPr>
          <w:rFonts w:ascii="Century Gothic" w:hAnsi="Century Gothic"/>
          <w:sz w:val="20"/>
          <w:szCs w:val="20"/>
          <w:lang w:val="en-GB"/>
        </w:rPr>
        <w:t>confidence that</w:t>
      </w:r>
      <w:r w:rsidR="00B11D56" w:rsidRPr="00037996">
        <w:rPr>
          <w:rFonts w:ascii="Century Gothic" w:hAnsi="Century Gothic"/>
          <w:sz w:val="20"/>
          <w:szCs w:val="20"/>
          <w:lang w:val="en-GB"/>
        </w:rPr>
        <w:t xml:space="preserve"> print</w:t>
      </w:r>
      <w:r w:rsidR="001A2111" w:rsidRPr="00037996">
        <w:rPr>
          <w:rFonts w:ascii="Century Gothic" w:hAnsi="Century Gothic"/>
          <w:sz w:val="20"/>
          <w:szCs w:val="20"/>
          <w:lang w:val="en-GB"/>
        </w:rPr>
        <w:t xml:space="preserve"> quality is flawless, media options are vast, </w:t>
      </w:r>
      <w:r w:rsidR="00B11D56" w:rsidRPr="00037996">
        <w:rPr>
          <w:rFonts w:ascii="Century Gothic" w:hAnsi="Century Gothic"/>
          <w:sz w:val="20"/>
          <w:szCs w:val="20"/>
          <w:lang w:val="en-GB"/>
        </w:rPr>
        <w:t xml:space="preserve">and </w:t>
      </w:r>
      <w:r w:rsidR="001A2111" w:rsidRPr="00037996">
        <w:rPr>
          <w:rFonts w:ascii="Century Gothic" w:hAnsi="Century Gothic"/>
          <w:sz w:val="20"/>
          <w:szCs w:val="20"/>
          <w:lang w:val="en-GB"/>
        </w:rPr>
        <w:t>quick turnarounds are no problem</w:t>
      </w:r>
      <w:r w:rsidR="00B11D56" w:rsidRPr="00037996">
        <w:rPr>
          <w:rFonts w:ascii="Century Gothic" w:hAnsi="Century Gothic"/>
          <w:sz w:val="20"/>
          <w:szCs w:val="20"/>
          <w:lang w:val="en-GB"/>
        </w:rPr>
        <w:t xml:space="preserve">. </w:t>
      </w:r>
      <w:r w:rsidR="00300A8B" w:rsidRPr="00037996">
        <w:rPr>
          <w:rFonts w:ascii="Century Gothic" w:hAnsi="Century Gothic"/>
          <w:sz w:val="20"/>
          <w:szCs w:val="20"/>
          <w:lang w:val="en-GB"/>
        </w:rPr>
        <w:t xml:space="preserve">And all of this is achievable with the </w:t>
      </w:r>
      <w:proofErr w:type="spellStart"/>
      <w:r w:rsidR="00300A8B" w:rsidRPr="00037996">
        <w:rPr>
          <w:rFonts w:ascii="Century Gothic" w:hAnsi="Century Gothic"/>
          <w:sz w:val="20"/>
          <w:szCs w:val="20"/>
          <w:lang w:val="en-GB"/>
        </w:rPr>
        <w:t>varioPRINT</w:t>
      </w:r>
      <w:proofErr w:type="spellEnd"/>
      <w:r w:rsidR="00300A8B" w:rsidRPr="00037996">
        <w:rPr>
          <w:rFonts w:ascii="Century Gothic" w:hAnsi="Century Gothic"/>
          <w:sz w:val="20"/>
          <w:szCs w:val="20"/>
          <w:lang w:val="en-GB"/>
        </w:rPr>
        <w:t xml:space="preserve"> </w:t>
      </w:r>
      <w:proofErr w:type="spellStart"/>
      <w:r w:rsidR="00300A8B" w:rsidRPr="00037996">
        <w:rPr>
          <w:rFonts w:ascii="Century Gothic" w:hAnsi="Century Gothic"/>
          <w:sz w:val="20"/>
          <w:szCs w:val="20"/>
          <w:lang w:val="en-GB"/>
        </w:rPr>
        <w:t>iX</w:t>
      </w:r>
      <w:proofErr w:type="spellEnd"/>
      <w:r w:rsidR="00300A8B" w:rsidRPr="00037996">
        <w:rPr>
          <w:rFonts w:ascii="Century Gothic" w:hAnsi="Century Gothic"/>
          <w:sz w:val="20"/>
          <w:szCs w:val="20"/>
          <w:lang w:val="en-GB"/>
        </w:rPr>
        <w:t xml:space="preserve">-series. </w:t>
      </w:r>
      <w:r w:rsidR="009C38BF" w:rsidRPr="00037996">
        <w:rPr>
          <w:rFonts w:ascii="Century Gothic" w:hAnsi="Century Gothic"/>
          <w:sz w:val="20"/>
          <w:szCs w:val="20"/>
          <w:lang w:val="en-GB"/>
        </w:rPr>
        <w:t>Customers</w:t>
      </w:r>
      <w:r w:rsidR="005D2E10" w:rsidRPr="00037996">
        <w:rPr>
          <w:rFonts w:ascii="Century Gothic" w:hAnsi="Century Gothic"/>
          <w:sz w:val="20"/>
          <w:szCs w:val="20"/>
          <w:lang w:val="en-GB"/>
        </w:rPr>
        <w:t xml:space="preserve"> </w:t>
      </w:r>
      <w:r w:rsidR="00175DC8" w:rsidRPr="00037996">
        <w:rPr>
          <w:rFonts w:ascii="Century Gothic" w:hAnsi="Century Gothic"/>
          <w:sz w:val="20"/>
          <w:szCs w:val="20"/>
          <w:lang w:val="en-GB"/>
        </w:rPr>
        <w:t>wanting</w:t>
      </w:r>
      <w:r w:rsidR="005D2E10" w:rsidRPr="00037996">
        <w:rPr>
          <w:rFonts w:ascii="Century Gothic" w:hAnsi="Century Gothic"/>
          <w:sz w:val="20"/>
          <w:szCs w:val="20"/>
          <w:lang w:val="en-GB"/>
        </w:rPr>
        <w:t xml:space="preserve"> to offer the broadest portfolio of </w:t>
      </w:r>
      <w:r w:rsidR="009C38BF" w:rsidRPr="00037996">
        <w:rPr>
          <w:rFonts w:ascii="Century Gothic" w:hAnsi="Century Gothic"/>
          <w:sz w:val="20"/>
          <w:szCs w:val="20"/>
          <w:lang w:val="en-GB"/>
        </w:rPr>
        <w:t xml:space="preserve">high-quality </w:t>
      </w:r>
      <w:r w:rsidR="005D2E10" w:rsidRPr="00037996">
        <w:rPr>
          <w:rFonts w:ascii="Century Gothic" w:hAnsi="Century Gothic"/>
          <w:sz w:val="20"/>
          <w:szCs w:val="20"/>
          <w:lang w:val="en-GB"/>
        </w:rPr>
        <w:t>applications</w:t>
      </w:r>
      <w:r w:rsidR="009C38BF" w:rsidRPr="00037996">
        <w:rPr>
          <w:rFonts w:ascii="Century Gothic" w:hAnsi="Century Gothic"/>
          <w:sz w:val="20"/>
          <w:szCs w:val="20"/>
          <w:lang w:val="en-GB"/>
        </w:rPr>
        <w:t xml:space="preserve"> now have a </w:t>
      </w:r>
      <w:proofErr w:type="spellStart"/>
      <w:r w:rsidR="009C38BF" w:rsidRPr="00037996">
        <w:rPr>
          <w:rFonts w:ascii="Century Gothic" w:hAnsi="Century Gothic"/>
          <w:sz w:val="20"/>
          <w:szCs w:val="20"/>
          <w:lang w:val="en-GB"/>
        </w:rPr>
        <w:t>sheetfed</w:t>
      </w:r>
      <w:proofErr w:type="spellEnd"/>
      <w:r w:rsidR="00BC1909" w:rsidRPr="00037996">
        <w:rPr>
          <w:rFonts w:ascii="Century Gothic" w:hAnsi="Century Gothic"/>
          <w:sz w:val="20"/>
          <w:szCs w:val="20"/>
          <w:lang w:val="en-GB"/>
        </w:rPr>
        <w:t xml:space="preserve"> </w:t>
      </w:r>
      <w:r w:rsidR="00175DC8" w:rsidRPr="00037996">
        <w:rPr>
          <w:rFonts w:ascii="Century Gothic" w:hAnsi="Century Gothic"/>
          <w:sz w:val="20"/>
          <w:szCs w:val="20"/>
          <w:lang w:val="en-GB"/>
        </w:rPr>
        <w:t xml:space="preserve">inkjet press </w:t>
      </w:r>
      <w:r w:rsidR="00BC1909" w:rsidRPr="00037996">
        <w:rPr>
          <w:rFonts w:ascii="Century Gothic" w:hAnsi="Century Gothic"/>
          <w:sz w:val="20"/>
          <w:szCs w:val="20"/>
          <w:lang w:val="en-GB"/>
        </w:rPr>
        <w:t xml:space="preserve">that </w:t>
      </w:r>
      <w:r w:rsidR="004C15E2">
        <w:rPr>
          <w:rFonts w:ascii="Century Gothic" w:hAnsi="Century Gothic"/>
          <w:sz w:val="20"/>
          <w:szCs w:val="20"/>
          <w:lang w:val="en-GB"/>
        </w:rPr>
        <w:t>helps them</w:t>
      </w:r>
      <w:r w:rsidR="001174D4" w:rsidRPr="00037996">
        <w:rPr>
          <w:rFonts w:ascii="Century Gothic" w:hAnsi="Century Gothic"/>
          <w:sz w:val="20"/>
          <w:szCs w:val="20"/>
          <w:lang w:val="en-GB"/>
        </w:rPr>
        <w:t xml:space="preserve"> to grow their volumes, </w:t>
      </w:r>
      <w:r w:rsidR="004C15E2">
        <w:rPr>
          <w:rFonts w:ascii="Century Gothic" w:hAnsi="Century Gothic"/>
          <w:sz w:val="20"/>
          <w:szCs w:val="20"/>
          <w:lang w:val="en-GB"/>
        </w:rPr>
        <w:t xml:space="preserve">as well as </w:t>
      </w:r>
      <w:r w:rsidR="001174D4" w:rsidRPr="00037996">
        <w:rPr>
          <w:rFonts w:ascii="Century Gothic" w:hAnsi="Century Gothic"/>
          <w:sz w:val="20"/>
          <w:szCs w:val="20"/>
          <w:lang w:val="en-GB"/>
        </w:rPr>
        <w:t>manage smaller, more divers</w:t>
      </w:r>
      <w:r w:rsidR="005D2E10" w:rsidRPr="00037996">
        <w:rPr>
          <w:rFonts w:ascii="Century Gothic" w:hAnsi="Century Gothic"/>
          <w:sz w:val="20"/>
          <w:szCs w:val="20"/>
          <w:lang w:val="en-GB"/>
        </w:rPr>
        <w:t>e jobs flexibly and profitably</w:t>
      </w:r>
      <w:r w:rsidR="001174D4" w:rsidRPr="00037996">
        <w:rPr>
          <w:rFonts w:ascii="Century Gothic" w:hAnsi="Century Gothic"/>
          <w:sz w:val="20"/>
          <w:szCs w:val="20"/>
          <w:lang w:val="en-GB"/>
        </w:rPr>
        <w:t>.”</w:t>
      </w:r>
    </w:p>
    <w:p w14:paraId="4B384E57" w14:textId="77777777" w:rsidR="001174D4" w:rsidRPr="00037996" w:rsidRDefault="001174D4" w:rsidP="007B0D1C">
      <w:pPr>
        <w:spacing w:after="0" w:line="360" w:lineRule="auto"/>
        <w:rPr>
          <w:rFonts w:ascii="Century Gothic" w:hAnsi="Century Gothic"/>
          <w:sz w:val="20"/>
          <w:szCs w:val="20"/>
          <w:lang w:val="en-GB"/>
        </w:rPr>
      </w:pPr>
    </w:p>
    <w:p w14:paraId="4A2229C9" w14:textId="32B0540B" w:rsidR="00724BAD" w:rsidRDefault="00855016" w:rsidP="00242418">
      <w:pPr>
        <w:autoSpaceDE w:val="0"/>
        <w:autoSpaceDN w:val="0"/>
        <w:adjustRightInd w:val="0"/>
        <w:spacing w:after="0" w:line="360" w:lineRule="auto"/>
        <w:rPr>
          <w:rFonts w:cs="OpticSans-201Book"/>
          <w:sz w:val="20"/>
          <w:szCs w:val="20"/>
        </w:rPr>
      </w:pPr>
      <w:r w:rsidRPr="00037996">
        <w:rPr>
          <w:rFonts w:cs="OpticSans-201Book"/>
          <w:sz w:val="20"/>
          <w:szCs w:val="20"/>
          <w:lang w:val="en-GB"/>
        </w:rPr>
        <w:t xml:space="preserve">Powered by </w:t>
      </w:r>
      <w:r w:rsidR="00242418" w:rsidRPr="00037996">
        <w:rPr>
          <w:rFonts w:cs="OpticSans-201Book"/>
          <w:sz w:val="20"/>
          <w:szCs w:val="20"/>
          <w:lang w:val="en-GB"/>
        </w:rPr>
        <w:t>a high-performance</w:t>
      </w:r>
      <w:r w:rsidR="005D2E10" w:rsidRPr="00037996">
        <w:rPr>
          <w:rFonts w:cs="OpticSans-201Book"/>
          <w:sz w:val="20"/>
          <w:szCs w:val="20"/>
          <w:lang w:val="en-GB"/>
        </w:rPr>
        <w:t xml:space="preserve">, </w:t>
      </w:r>
      <w:r w:rsidR="005D2E10" w:rsidRPr="00037996">
        <w:rPr>
          <w:rFonts w:cs="OpticSans-201Book"/>
          <w:sz w:val="20"/>
          <w:szCs w:val="20"/>
        </w:rPr>
        <w:t>media-driven workflow, the</w:t>
      </w:r>
      <w:r w:rsidR="00242418" w:rsidRPr="00037996">
        <w:rPr>
          <w:rFonts w:cs="OpticSans-201Book"/>
          <w:sz w:val="20"/>
          <w:szCs w:val="20"/>
          <w:lang w:val="en-GB"/>
        </w:rPr>
        <w:t xml:space="preserve"> </w:t>
      </w:r>
      <w:proofErr w:type="spellStart"/>
      <w:r w:rsidRPr="00037996">
        <w:rPr>
          <w:rFonts w:cs="OpticSans-201Book"/>
          <w:sz w:val="20"/>
          <w:szCs w:val="20"/>
        </w:rPr>
        <w:t>PRISMAsync</w:t>
      </w:r>
      <w:proofErr w:type="spellEnd"/>
      <w:r w:rsidRPr="00037996">
        <w:rPr>
          <w:rFonts w:cs="OpticSans-201Book"/>
          <w:sz w:val="20"/>
          <w:szCs w:val="20"/>
        </w:rPr>
        <w:t xml:space="preserve"> print server</w:t>
      </w:r>
      <w:r w:rsidR="005D2E10" w:rsidRPr="00037996">
        <w:rPr>
          <w:rFonts w:cs="OpticSans-201Book"/>
          <w:sz w:val="20"/>
          <w:szCs w:val="20"/>
        </w:rPr>
        <w:t xml:space="preserve"> </w:t>
      </w:r>
      <w:proofErr w:type="spellStart"/>
      <w:r w:rsidR="009152E4" w:rsidRPr="00037996">
        <w:rPr>
          <w:rFonts w:cs="OpticSans-201Book"/>
          <w:sz w:val="20"/>
          <w:szCs w:val="20"/>
        </w:rPr>
        <w:t>optimises</w:t>
      </w:r>
      <w:proofErr w:type="spellEnd"/>
      <w:r w:rsidR="005D2E10" w:rsidRPr="00037996">
        <w:rPr>
          <w:rFonts w:cs="OpticSans-201Book"/>
          <w:sz w:val="20"/>
          <w:szCs w:val="20"/>
        </w:rPr>
        <w:t xml:space="preserve"> productivity</w:t>
      </w:r>
      <w:r w:rsidR="009152E4" w:rsidRPr="00037996">
        <w:rPr>
          <w:rFonts w:cs="OpticSans-201Book"/>
          <w:sz w:val="20"/>
          <w:szCs w:val="20"/>
        </w:rPr>
        <w:t xml:space="preserve"> by automatically se</w:t>
      </w:r>
      <w:r w:rsidR="00404184" w:rsidRPr="00037996">
        <w:rPr>
          <w:rFonts w:cs="OpticSans-201Book"/>
          <w:sz w:val="20"/>
          <w:szCs w:val="20"/>
        </w:rPr>
        <w:t xml:space="preserve">tting the appropriate </w:t>
      </w:r>
      <w:r w:rsidR="0040720A" w:rsidRPr="00037996">
        <w:rPr>
          <w:rFonts w:cs="OpticSans-201Book"/>
          <w:sz w:val="20"/>
          <w:szCs w:val="20"/>
        </w:rPr>
        <w:t xml:space="preserve">printing </w:t>
      </w:r>
      <w:r w:rsidR="00404184" w:rsidRPr="00037996">
        <w:rPr>
          <w:rFonts w:cs="OpticSans-201Book"/>
          <w:sz w:val="20"/>
          <w:szCs w:val="20"/>
        </w:rPr>
        <w:t>parameters</w:t>
      </w:r>
      <w:r w:rsidR="009152E4" w:rsidRPr="00037996">
        <w:rPr>
          <w:rFonts w:cs="OpticSans-201Book"/>
          <w:sz w:val="20"/>
          <w:szCs w:val="20"/>
        </w:rPr>
        <w:t xml:space="preserve"> for the media selected</w:t>
      </w:r>
      <w:r w:rsidR="005D2E10" w:rsidRPr="00037996">
        <w:rPr>
          <w:rFonts w:cs="OpticSans-201Book"/>
          <w:sz w:val="20"/>
          <w:szCs w:val="20"/>
        </w:rPr>
        <w:t xml:space="preserve"> </w:t>
      </w:r>
      <w:r w:rsidRPr="00037996">
        <w:rPr>
          <w:rFonts w:cs="OpticSans-201Book"/>
          <w:sz w:val="20"/>
          <w:szCs w:val="20"/>
        </w:rPr>
        <w:t>a</w:t>
      </w:r>
      <w:r w:rsidR="0040720A" w:rsidRPr="00037996">
        <w:rPr>
          <w:rFonts w:cs="OpticSans-201Book"/>
          <w:sz w:val="20"/>
          <w:szCs w:val="20"/>
        </w:rPr>
        <w:t>s well as</w:t>
      </w:r>
      <w:r w:rsidR="005D2E10" w:rsidRPr="00037996">
        <w:rPr>
          <w:rFonts w:cs="OpticSans-201Book"/>
          <w:sz w:val="20"/>
          <w:szCs w:val="20"/>
        </w:rPr>
        <w:t xml:space="preserve"> enables </w:t>
      </w:r>
      <w:r w:rsidR="006D47BA" w:rsidRPr="00037996">
        <w:rPr>
          <w:rFonts w:cs="OpticSans-201Book"/>
          <w:sz w:val="20"/>
          <w:szCs w:val="20"/>
        </w:rPr>
        <w:t xml:space="preserve">advance scheduling of </w:t>
      </w:r>
      <w:r w:rsidRPr="00037996">
        <w:rPr>
          <w:rFonts w:cs="OpticSans-201Book"/>
          <w:sz w:val="20"/>
          <w:szCs w:val="20"/>
        </w:rPr>
        <w:t>up to eight hours of production. Combined with PRISMA software</w:t>
      </w:r>
      <w:r w:rsidR="005D2E10" w:rsidRPr="00037996">
        <w:rPr>
          <w:rFonts w:cs="OpticSans-201Book"/>
          <w:sz w:val="20"/>
          <w:szCs w:val="20"/>
        </w:rPr>
        <w:t>,</w:t>
      </w:r>
      <w:r w:rsidR="00724BAD" w:rsidRPr="00037996">
        <w:rPr>
          <w:rFonts w:cs="OpticSans-201Book"/>
          <w:sz w:val="20"/>
          <w:szCs w:val="20"/>
        </w:rPr>
        <w:t xml:space="preserve"> a completely automated and highly intuitive</w:t>
      </w:r>
      <w:r w:rsidR="00265F4B" w:rsidRPr="00037996">
        <w:rPr>
          <w:rFonts w:cs="OpticSans-201Book"/>
          <w:sz w:val="20"/>
          <w:szCs w:val="20"/>
        </w:rPr>
        <w:t xml:space="preserve"> solution</w:t>
      </w:r>
      <w:r w:rsidR="00724BAD" w:rsidRPr="00037996">
        <w:rPr>
          <w:rFonts w:cs="OpticSans-201Book"/>
          <w:sz w:val="20"/>
          <w:szCs w:val="20"/>
        </w:rPr>
        <w:t xml:space="preserve"> </w:t>
      </w:r>
      <w:r w:rsidR="00E867F5" w:rsidRPr="00037996">
        <w:rPr>
          <w:rFonts w:cs="OpticSans-201Book"/>
          <w:sz w:val="20"/>
          <w:szCs w:val="20"/>
        </w:rPr>
        <w:t>can be integrated into any existing workflow</w:t>
      </w:r>
      <w:r w:rsidR="00265F4B" w:rsidRPr="00037996">
        <w:rPr>
          <w:rFonts w:cs="OpticSans-201Book"/>
          <w:sz w:val="20"/>
          <w:szCs w:val="20"/>
        </w:rPr>
        <w:t>,</w:t>
      </w:r>
      <w:r w:rsidR="00724BAD" w:rsidRPr="00037996">
        <w:rPr>
          <w:rFonts w:cs="OpticSans-201Book"/>
          <w:sz w:val="20"/>
          <w:szCs w:val="20"/>
        </w:rPr>
        <w:t xml:space="preserve"> </w:t>
      </w:r>
      <w:r w:rsidR="00265F4B" w:rsidRPr="00037996">
        <w:rPr>
          <w:rFonts w:cs="OpticSans-201Book"/>
          <w:sz w:val="20"/>
          <w:szCs w:val="20"/>
        </w:rPr>
        <w:t>covering</w:t>
      </w:r>
      <w:r w:rsidR="00724BAD" w:rsidRPr="00037996">
        <w:rPr>
          <w:rFonts w:cs="OpticSans-201Book"/>
          <w:sz w:val="20"/>
          <w:szCs w:val="20"/>
        </w:rPr>
        <w:t xml:space="preserve"> every stage </w:t>
      </w:r>
      <w:r w:rsidR="006D47BA" w:rsidRPr="00037996">
        <w:rPr>
          <w:rFonts w:cs="OpticSans-201Book"/>
          <w:sz w:val="20"/>
          <w:szCs w:val="20"/>
        </w:rPr>
        <w:t>of</w:t>
      </w:r>
      <w:r w:rsidR="00724BAD" w:rsidRPr="00037996">
        <w:rPr>
          <w:rFonts w:cs="OpticSans-201Book"/>
          <w:sz w:val="20"/>
          <w:szCs w:val="20"/>
        </w:rPr>
        <w:t xml:space="preserve"> production</w:t>
      </w:r>
      <w:r w:rsidR="009C38BF" w:rsidRPr="00037996">
        <w:rPr>
          <w:rFonts w:cs="OpticSans-201Book"/>
          <w:sz w:val="20"/>
          <w:szCs w:val="20"/>
        </w:rPr>
        <w:t>,</w:t>
      </w:r>
      <w:r w:rsidR="00265F4B" w:rsidRPr="00037996">
        <w:rPr>
          <w:rFonts w:cs="OpticSans-201Book"/>
          <w:sz w:val="20"/>
          <w:szCs w:val="20"/>
        </w:rPr>
        <w:t xml:space="preserve"> </w:t>
      </w:r>
      <w:r w:rsidR="009C38BF" w:rsidRPr="00037996">
        <w:rPr>
          <w:rFonts w:cs="OpticSans-201Book"/>
          <w:sz w:val="20"/>
          <w:szCs w:val="20"/>
        </w:rPr>
        <w:t>from creation and</w:t>
      </w:r>
      <w:r w:rsidR="00724BAD" w:rsidRPr="00037996">
        <w:rPr>
          <w:rFonts w:cs="OpticSans-201Book"/>
          <w:sz w:val="20"/>
          <w:szCs w:val="20"/>
        </w:rPr>
        <w:t xml:space="preserve"> print management </w:t>
      </w:r>
      <w:r w:rsidR="009C38BF" w:rsidRPr="00037996">
        <w:rPr>
          <w:rFonts w:cs="OpticSans-201Book"/>
          <w:sz w:val="20"/>
          <w:szCs w:val="20"/>
        </w:rPr>
        <w:t xml:space="preserve">through </w:t>
      </w:r>
      <w:r w:rsidR="00724BAD" w:rsidRPr="00037996">
        <w:rPr>
          <w:rFonts w:cs="OpticSans-201Book"/>
          <w:sz w:val="20"/>
          <w:szCs w:val="20"/>
        </w:rPr>
        <w:t>to finishing and delivery</w:t>
      </w:r>
      <w:r w:rsidR="006D47BA" w:rsidRPr="00037996">
        <w:rPr>
          <w:rFonts w:cs="OpticSans-201Book"/>
          <w:sz w:val="20"/>
          <w:szCs w:val="20"/>
        </w:rPr>
        <w:t xml:space="preserve"> tracking</w:t>
      </w:r>
      <w:r w:rsidR="00724BAD" w:rsidRPr="00037996">
        <w:rPr>
          <w:rFonts w:cs="OpticSans-201Book"/>
          <w:sz w:val="20"/>
          <w:szCs w:val="20"/>
        </w:rPr>
        <w:t>.</w:t>
      </w:r>
    </w:p>
    <w:p w14:paraId="3C37F7D9" w14:textId="3370D8A9" w:rsidR="00F1693E" w:rsidRDefault="00F1693E" w:rsidP="00242418">
      <w:pPr>
        <w:autoSpaceDE w:val="0"/>
        <w:autoSpaceDN w:val="0"/>
        <w:adjustRightInd w:val="0"/>
        <w:spacing w:after="0" w:line="360" w:lineRule="auto"/>
        <w:rPr>
          <w:rFonts w:cs="OpticSans-201Book"/>
          <w:sz w:val="20"/>
          <w:szCs w:val="20"/>
        </w:rPr>
      </w:pPr>
    </w:p>
    <w:p w14:paraId="29260A96" w14:textId="276574E4" w:rsidR="00F1693E" w:rsidRDefault="00F1693E" w:rsidP="00242418">
      <w:pPr>
        <w:autoSpaceDE w:val="0"/>
        <w:autoSpaceDN w:val="0"/>
        <w:adjustRightInd w:val="0"/>
        <w:spacing w:after="0" w:line="360" w:lineRule="auto"/>
        <w:rPr>
          <w:rFonts w:cs="OpticSans-201Book"/>
          <w:sz w:val="20"/>
          <w:szCs w:val="20"/>
        </w:rPr>
      </w:pPr>
      <w:r w:rsidRPr="00F1693E">
        <w:rPr>
          <w:rFonts w:cs="OpticSans-201Book"/>
          <w:b/>
          <w:sz w:val="20"/>
          <w:szCs w:val="20"/>
        </w:rPr>
        <w:lastRenderedPageBreak/>
        <w:t xml:space="preserve">Christian </w:t>
      </w:r>
      <w:proofErr w:type="spellStart"/>
      <w:r w:rsidRPr="00F1693E">
        <w:rPr>
          <w:rFonts w:cs="OpticSans-201Book"/>
          <w:b/>
          <w:sz w:val="20"/>
          <w:szCs w:val="20"/>
        </w:rPr>
        <w:t>Unterberger</w:t>
      </w:r>
      <w:proofErr w:type="spellEnd"/>
      <w:r w:rsidRPr="00F1693E">
        <w:rPr>
          <w:rFonts w:cs="OpticSans-201Book"/>
          <w:b/>
          <w:sz w:val="20"/>
          <w:szCs w:val="20"/>
        </w:rPr>
        <w:t>, Chief Marketing Officer &amp; Executive Vice President</w:t>
      </w:r>
      <w:r w:rsidR="005D06A8">
        <w:rPr>
          <w:rFonts w:cs="OpticSans-201Book"/>
          <w:b/>
          <w:sz w:val="20"/>
          <w:szCs w:val="20"/>
        </w:rPr>
        <w:t xml:space="preserve">, </w:t>
      </w:r>
      <w:r w:rsidR="00AC32D4">
        <w:rPr>
          <w:rFonts w:cs="OpticSans-201Book"/>
          <w:b/>
          <w:sz w:val="20"/>
          <w:szCs w:val="20"/>
        </w:rPr>
        <w:t>Canon Production Printing</w:t>
      </w:r>
      <w:r w:rsidRPr="00F1693E">
        <w:rPr>
          <w:rFonts w:cs="OpticSans-201Book"/>
          <w:sz w:val="20"/>
          <w:szCs w:val="20"/>
        </w:rPr>
        <w:t xml:space="preserve">, concludes: “The introduction of the </w:t>
      </w:r>
      <w:proofErr w:type="spellStart"/>
      <w:r w:rsidRPr="00F1693E">
        <w:rPr>
          <w:rFonts w:cs="OpticSans-201Book"/>
          <w:sz w:val="20"/>
          <w:szCs w:val="20"/>
        </w:rPr>
        <w:t>varioPRINT</w:t>
      </w:r>
      <w:proofErr w:type="spellEnd"/>
      <w:r w:rsidRPr="00F1693E">
        <w:rPr>
          <w:rFonts w:cs="OpticSans-201Book"/>
          <w:sz w:val="20"/>
          <w:szCs w:val="20"/>
        </w:rPr>
        <w:t xml:space="preserve"> </w:t>
      </w:r>
      <w:proofErr w:type="spellStart"/>
      <w:r w:rsidRPr="00F1693E">
        <w:rPr>
          <w:rFonts w:cs="OpticSans-201Book"/>
          <w:sz w:val="20"/>
          <w:szCs w:val="20"/>
        </w:rPr>
        <w:t>iX</w:t>
      </w:r>
      <w:proofErr w:type="spellEnd"/>
      <w:r w:rsidRPr="00F1693E">
        <w:rPr>
          <w:rFonts w:cs="OpticSans-201Book"/>
          <w:sz w:val="20"/>
          <w:szCs w:val="20"/>
        </w:rPr>
        <w:t>-series is a significant enhancement of our product portfol</w:t>
      </w:r>
      <w:r>
        <w:rPr>
          <w:rFonts w:cs="OpticSans-201Book"/>
          <w:sz w:val="20"/>
          <w:szCs w:val="20"/>
        </w:rPr>
        <w:t>io for the graphic arts market</w:t>
      </w:r>
      <w:r w:rsidRPr="00F1693E">
        <w:rPr>
          <w:rFonts w:cs="OpticSans-201Book"/>
          <w:sz w:val="20"/>
          <w:szCs w:val="20"/>
        </w:rPr>
        <w:t xml:space="preserve">. </w:t>
      </w:r>
      <w:r w:rsidR="004C15E2">
        <w:rPr>
          <w:rFonts w:cs="OpticSans-201Book"/>
          <w:sz w:val="20"/>
          <w:szCs w:val="20"/>
        </w:rPr>
        <w:t xml:space="preserve">With the </w:t>
      </w:r>
      <w:proofErr w:type="spellStart"/>
      <w:r w:rsidR="004C15E2" w:rsidRPr="00F1693E">
        <w:rPr>
          <w:rFonts w:cs="OpticSans-201Book"/>
          <w:sz w:val="20"/>
          <w:szCs w:val="20"/>
        </w:rPr>
        <w:t>varioPRINT</w:t>
      </w:r>
      <w:proofErr w:type="spellEnd"/>
      <w:r w:rsidR="004C15E2" w:rsidRPr="00F1693E">
        <w:rPr>
          <w:rFonts w:cs="OpticSans-201Book"/>
          <w:sz w:val="20"/>
          <w:szCs w:val="20"/>
        </w:rPr>
        <w:t xml:space="preserve"> </w:t>
      </w:r>
      <w:proofErr w:type="spellStart"/>
      <w:r w:rsidR="004C15E2" w:rsidRPr="00F1693E">
        <w:rPr>
          <w:rFonts w:cs="OpticSans-201Book"/>
          <w:sz w:val="20"/>
          <w:szCs w:val="20"/>
        </w:rPr>
        <w:t>iX</w:t>
      </w:r>
      <w:proofErr w:type="spellEnd"/>
      <w:r w:rsidR="004C15E2" w:rsidRPr="00F1693E">
        <w:rPr>
          <w:rFonts w:cs="OpticSans-201Book"/>
          <w:sz w:val="20"/>
          <w:szCs w:val="20"/>
        </w:rPr>
        <w:t xml:space="preserve">-series </w:t>
      </w:r>
      <w:r w:rsidRPr="00F1693E">
        <w:rPr>
          <w:rFonts w:cs="OpticSans-201Book"/>
          <w:sz w:val="20"/>
          <w:szCs w:val="20"/>
        </w:rPr>
        <w:t xml:space="preserve">sitting alongside Canon’s Colorado UVgel technology and ProStream continuous feed printer, commercial printers </w:t>
      </w:r>
      <w:r w:rsidR="004F478A">
        <w:rPr>
          <w:rFonts w:cs="OpticSans-201Book"/>
          <w:sz w:val="20"/>
          <w:szCs w:val="20"/>
        </w:rPr>
        <w:t xml:space="preserve">now </w:t>
      </w:r>
      <w:r w:rsidR="004C15E2">
        <w:rPr>
          <w:rFonts w:cs="OpticSans-201Book"/>
          <w:sz w:val="20"/>
          <w:szCs w:val="20"/>
        </w:rPr>
        <w:t>have a broad</w:t>
      </w:r>
      <w:r w:rsidR="004F478A">
        <w:rPr>
          <w:rFonts w:cs="OpticSans-201Book"/>
          <w:sz w:val="20"/>
          <w:szCs w:val="20"/>
        </w:rPr>
        <w:t>er</w:t>
      </w:r>
      <w:r w:rsidR="004C15E2">
        <w:rPr>
          <w:rFonts w:cs="OpticSans-201Book"/>
          <w:sz w:val="20"/>
          <w:szCs w:val="20"/>
        </w:rPr>
        <w:t xml:space="preserve"> range of </w:t>
      </w:r>
      <w:r w:rsidR="004F478A">
        <w:rPr>
          <w:rFonts w:cs="OpticSans-201Book"/>
          <w:sz w:val="20"/>
          <w:szCs w:val="20"/>
        </w:rPr>
        <w:t xml:space="preserve">Canon </w:t>
      </w:r>
      <w:r w:rsidR="004C15E2">
        <w:rPr>
          <w:rFonts w:cs="OpticSans-201Book"/>
          <w:sz w:val="20"/>
          <w:szCs w:val="20"/>
        </w:rPr>
        <w:t>solutions to choose from to meet their specific business needs</w:t>
      </w:r>
      <w:r w:rsidRPr="00F1693E">
        <w:rPr>
          <w:rFonts w:cs="OpticSans-201Book"/>
          <w:sz w:val="20"/>
          <w:szCs w:val="20"/>
        </w:rPr>
        <w:t>.”</w:t>
      </w:r>
    </w:p>
    <w:p w14:paraId="0561F074" w14:textId="6FED2ED0" w:rsidR="001E55B4" w:rsidRDefault="001E55B4" w:rsidP="00055B72"/>
    <w:p w14:paraId="31F2B680" w14:textId="77777777" w:rsidR="006B1981" w:rsidRDefault="006B1981" w:rsidP="00055B72">
      <w:pPr>
        <w:sectPr w:rsidR="006B1981" w:rsidSect="00FB3B18">
          <w:footerReference w:type="default" r:id="rId13"/>
          <w:pgSz w:w="11900" w:h="16840"/>
          <w:pgMar w:top="709" w:right="843" w:bottom="1276" w:left="851" w:header="708" w:footer="848" w:gutter="0"/>
          <w:cols w:space="708"/>
          <w:docGrid w:linePitch="360"/>
        </w:sectPr>
      </w:pPr>
    </w:p>
    <w:p w14:paraId="19523EA7" w14:textId="77777777" w:rsidR="00903DCA" w:rsidRDefault="00903DCA" w:rsidP="00055B72">
      <w:pPr>
        <w:rPr>
          <w:sz w:val="16"/>
          <w:szCs w:val="16"/>
        </w:rPr>
      </w:pPr>
    </w:p>
    <w:tbl>
      <w:tblPr>
        <w:tblW w:w="10206" w:type="dxa"/>
        <w:tblCellMar>
          <w:left w:w="0" w:type="dxa"/>
          <w:right w:w="0" w:type="dxa"/>
        </w:tblCellMar>
        <w:tblLook w:val="04A0" w:firstRow="1" w:lastRow="0" w:firstColumn="1" w:lastColumn="0" w:noHBand="0" w:noVBand="1"/>
      </w:tblPr>
      <w:tblGrid>
        <w:gridCol w:w="5127"/>
        <w:gridCol w:w="5079"/>
      </w:tblGrid>
      <w:tr w:rsidR="007B0D1C" w:rsidRPr="001E55B4" w14:paraId="1D6195C1" w14:textId="77777777" w:rsidTr="00D70DAB">
        <w:trPr>
          <w:cantSplit/>
          <w:trHeight w:val="696"/>
        </w:trPr>
        <w:tc>
          <w:tcPr>
            <w:tcW w:w="5211" w:type="dxa"/>
            <w:shd w:val="clear" w:color="auto" w:fill="auto"/>
          </w:tcPr>
          <w:p w14:paraId="033A3C1A" w14:textId="77777777" w:rsidR="007B0D1C" w:rsidRPr="001E55B4" w:rsidRDefault="007B0D1C" w:rsidP="00D70DAB">
            <w:pPr>
              <w:spacing w:after="160"/>
              <w:rPr>
                <w:rFonts w:ascii="Century Gothic" w:eastAsia="MS Gothic" w:hAnsi="Century Gothic" w:cs="Times New Roman"/>
                <w:b/>
              </w:rPr>
            </w:pPr>
            <w:r w:rsidRPr="001E55B4">
              <w:rPr>
                <w:rFonts w:ascii="Century Gothic" w:eastAsia="MS Gothic" w:hAnsi="Century Gothic" w:cs="Times New Roman"/>
                <w:b/>
              </w:rPr>
              <w:t>Media enquiries, please contact</w:t>
            </w:r>
          </w:p>
          <w:p w14:paraId="6C206418" w14:textId="77777777" w:rsidR="007B0D1C" w:rsidRPr="001E55B4" w:rsidRDefault="007B0D1C" w:rsidP="00D70DAB">
            <w:pPr>
              <w:rPr>
                <w:rFonts w:ascii="Century Gothic" w:eastAsia="MS Gothic" w:hAnsi="Century Gothic" w:cs="Times New Roman"/>
              </w:rPr>
            </w:pPr>
            <w:r w:rsidRPr="001E55B4">
              <w:rPr>
                <w:rFonts w:ascii="Century Gothic" w:eastAsia="MS Gothic" w:hAnsi="Century Gothic" w:cs="Times New Roman"/>
              </w:rPr>
              <w:t>Canon</w:t>
            </w:r>
            <w:r>
              <w:rPr>
                <w:rFonts w:ascii="Century Gothic" w:eastAsia="MS Gothic" w:hAnsi="Century Gothic" w:cs="Times New Roman"/>
              </w:rPr>
              <w:t xml:space="preserve"> Europe</w:t>
            </w:r>
          </w:p>
          <w:p w14:paraId="31ACE4D5" w14:textId="77777777" w:rsidR="007B0D1C" w:rsidRPr="001E55B4" w:rsidRDefault="007B0D1C" w:rsidP="00D70DAB">
            <w:pPr>
              <w:rPr>
                <w:rFonts w:ascii="Century Gothic" w:eastAsia="MS Gothic" w:hAnsi="Century Gothic" w:cs="Times New Roman"/>
              </w:rPr>
            </w:pPr>
            <w:r>
              <w:rPr>
                <w:rFonts w:ascii="Century Gothic" w:eastAsia="MS Gothic" w:hAnsi="Century Gothic" w:cs="Times New Roman"/>
              </w:rPr>
              <w:t>Claudia Huberth</w:t>
            </w:r>
          </w:p>
          <w:p w14:paraId="50D39060" w14:textId="77777777" w:rsidR="007B0D1C" w:rsidRDefault="007B0D1C" w:rsidP="00D70DAB">
            <w:pPr>
              <w:rPr>
                <w:rFonts w:ascii="Century Gothic" w:eastAsia="MS Gothic" w:hAnsi="Century Gothic" w:cs="Times New Roman"/>
              </w:rPr>
            </w:pPr>
            <w:r w:rsidRPr="001E55B4">
              <w:rPr>
                <w:rFonts w:ascii="Century Gothic" w:eastAsia="MS Gothic" w:hAnsi="Century Gothic" w:cs="Times New Roman"/>
              </w:rPr>
              <w:t xml:space="preserve">e. </w:t>
            </w:r>
            <w:proofErr w:type="spellStart"/>
            <w:r w:rsidRPr="00613FAD">
              <w:rPr>
                <w:rStyle w:val="Hyperlink"/>
                <w:rFonts w:ascii="Century Gothic" w:eastAsia="MS Gothic" w:hAnsi="Century Gothic" w:cs="Times New Roman"/>
              </w:rPr>
              <w:t>Claudia.Huberth@cpp.canon</w:t>
            </w:r>
            <w:proofErr w:type="spellEnd"/>
          </w:p>
          <w:p w14:paraId="5F569A46" w14:textId="77777777" w:rsidR="007B0D1C" w:rsidRDefault="007B0D1C" w:rsidP="00D70DAB">
            <w:pPr>
              <w:rPr>
                <w:rFonts w:ascii="Century Gothic" w:eastAsia="MS Gothic" w:hAnsi="Century Gothic" w:cs="Times New Roman"/>
              </w:rPr>
            </w:pPr>
          </w:p>
          <w:p w14:paraId="186962BF" w14:textId="77777777" w:rsidR="007B0D1C" w:rsidRPr="0066305B" w:rsidRDefault="007B0D1C" w:rsidP="00D70DAB">
            <w:pPr>
              <w:rPr>
                <w:rFonts w:ascii="Century Gothic" w:eastAsia="MS Gothic" w:hAnsi="Century Gothic" w:cs="Times New Roman"/>
              </w:rPr>
            </w:pPr>
            <w:r w:rsidRPr="0066305B">
              <w:rPr>
                <w:rFonts w:ascii="Century Gothic" w:eastAsia="MS Gothic" w:hAnsi="Century Gothic" w:cs="Times New Roman"/>
              </w:rPr>
              <w:t>AD Communications</w:t>
            </w:r>
            <w:r w:rsidRPr="0066305B">
              <w:rPr>
                <w:rFonts w:ascii="Century Gothic" w:eastAsia="MS Gothic" w:hAnsi="Century Gothic" w:cs="Times New Roman"/>
              </w:rPr>
              <w:tab/>
              <w:t xml:space="preserve"> </w:t>
            </w:r>
          </w:p>
          <w:p w14:paraId="1DFE01C5" w14:textId="77777777" w:rsidR="007B0D1C" w:rsidRPr="0066305B" w:rsidRDefault="007B0D1C" w:rsidP="00D70DAB">
            <w:pPr>
              <w:rPr>
                <w:rFonts w:ascii="Century Gothic" w:eastAsia="MS Gothic" w:hAnsi="Century Gothic" w:cs="Times New Roman"/>
              </w:rPr>
            </w:pPr>
            <w:r>
              <w:rPr>
                <w:rFonts w:ascii="Century Gothic" w:eastAsia="MS Gothic" w:hAnsi="Century Gothic" w:cs="Times New Roman"/>
              </w:rPr>
              <w:t>Louise Bone</w:t>
            </w:r>
            <w:r w:rsidRPr="0066305B">
              <w:rPr>
                <w:rFonts w:ascii="Century Gothic" w:eastAsia="MS Gothic" w:hAnsi="Century Gothic" w:cs="Times New Roman"/>
              </w:rPr>
              <w:tab/>
              <w:t xml:space="preserve"> </w:t>
            </w:r>
          </w:p>
          <w:p w14:paraId="3496A7E0" w14:textId="77777777" w:rsidR="007B0D1C" w:rsidRPr="0066305B" w:rsidRDefault="007B0D1C" w:rsidP="00D70DAB">
            <w:pPr>
              <w:rPr>
                <w:rFonts w:ascii="Century Gothic" w:eastAsia="MS Gothic" w:hAnsi="Century Gothic" w:cs="Times New Roman"/>
              </w:rPr>
            </w:pPr>
            <w:r w:rsidRPr="0066305B">
              <w:rPr>
                <w:rFonts w:ascii="Century Gothic" w:eastAsia="MS Gothic" w:hAnsi="Century Gothic" w:cs="Times New Roman"/>
              </w:rPr>
              <w:t>t. +44 (0) 1372 464 470</w:t>
            </w:r>
            <w:r w:rsidRPr="0066305B">
              <w:rPr>
                <w:rFonts w:ascii="Century Gothic" w:eastAsia="MS Gothic" w:hAnsi="Century Gothic" w:cs="Times New Roman"/>
              </w:rPr>
              <w:tab/>
              <w:t xml:space="preserve"> </w:t>
            </w:r>
          </w:p>
          <w:p w14:paraId="12B316E4" w14:textId="77777777" w:rsidR="007B0D1C" w:rsidRPr="001E55B4" w:rsidRDefault="007B0D1C" w:rsidP="00D70DAB">
            <w:pPr>
              <w:rPr>
                <w:rFonts w:ascii="Century Gothic" w:eastAsia="MS Gothic" w:hAnsi="Century Gothic" w:cs="Times New Roman"/>
              </w:rPr>
            </w:pPr>
            <w:r w:rsidRPr="0066305B">
              <w:rPr>
                <w:rFonts w:ascii="Century Gothic" w:eastAsia="MS Gothic" w:hAnsi="Century Gothic" w:cs="Times New Roman"/>
              </w:rPr>
              <w:t xml:space="preserve">e. </w:t>
            </w:r>
            <w:hyperlink r:id="rId14" w:history="1">
              <w:r w:rsidRPr="00EB1335">
                <w:rPr>
                  <w:rStyle w:val="Hyperlink"/>
                  <w:rFonts w:ascii="Century Gothic" w:eastAsia="MS Gothic" w:hAnsi="Century Gothic" w:cs="Times New Roman"/>
                </w:rPr>
                <w:t>canon@adcomms.co.uk</w:t>
              </w:r>
            </w:hyperlink>
            <w:r>
              <w:rPr>
                <w:rFonts w:ascii="Century Gothic" w:eastAsia="MS Gothic" w:hAnsi="Century Gothic" w:cs="Times New Roman"/>
              </w:rPr>
              <w:t xml:space="preserve"> </w:t>
            </w:r>
          </w:p>
          <w:p w14:paraId="7B81EC7C" w14:textId="77777777" w:rsidR="007B0D1C" w:rsidRPr="001E55B4" w:rsidRDefault="007B0D1C" w:rsidP="00D70DAB">
            <w:pPr>
              <w:rPr>
                <w:rFonts w:ascii="Century Gothic" w:eastAsia="MS Gothic" w:hAnsi="Century Gothic" w:cs="Times New Roman"/>
              </w:rPr>
            </w:pPr>
          </w:p>
          <w:p w14:paraId="425A5213" w14:textId="77777777" w:rsidR="007B0D1C" w:rsidRPr="001E55B4" w:rsidRDefault="007B0D1C" w:rsidP="00D70DAB">
            <w:pPr>
              <w:rPr>
                <w:rFonts w:ascii="Century Gothic" w:eastAsia="MS Gothic" w:hAnsi="Century Gothic" w:cs="Times New Roman"/>
              </w:rPr>
            </w:pPr>
          </w:p>
        </w:tc>
        <w:tc>
          <w:tcPr>
            <w:tcW w:w="5211" w:type="dxa"/>
            <w:shd w:val="clear" w:color="auto" w:fill="auto"/>
          </w:tcPr>
          <w:p w14:paraId="1E0B74A7" w14:textId="77777777" w:rsidR="007B0D1C" w:rsidRPr="001E55B4" w:rsidRDefault="007B0D1C" w:rsidP="00D70DAB">
            <w:pPr>
              <w:rPr>
                <w:rFonts w:ascii="Century Gothic" w:eastAsia="MS Gothic" w:hAnsi="Century Gothic" w:cs="Times New Roman"/>
                <w:b/>
                <w:sz w:val="16"/>
                <w:szCs w:val="16"/>
              </w:rPr>
            </w:pPr>
            <w:r w:rsidRPr="001E55B4">
              <w:rPr>
                <w:rFonts w:ascii="Century Gothic" w:eastAsia="MS Gothic" w:hAnsi="Century Gothic" w:cs="Times New Roman"/>
                <w:b/>
                <w:sz w:val="16"/>
                <w:szCs w:val="16"/>
              </w:rPr>
              <w:t>About Canon Europe</w:t>
            </w:r>
          </w:p>
          <w:p w14:paraId="3886E4AA" w14:textId="77777777" w:rsidR="007B0D1C" w:rsidRPr="00A14F43" w:rsidRDefault="007B0D1C" w:rsidP="00D70DAB">
            <w:pPr>
              <w:jc w:val="both"/>
              <w:rPr>
                <w:rFonts w:ascii="Century Gothic" w:eastAsia="MS Gothic" w:hAnsi="Century Gothic" w:cs="Times New Roman"/>
                <w:sz w:val="16"/>
                <w:szCs w:val="16"/>
              </w:rPr>
            </w:pPr>
            <w:r w:rsidRPr="00A14F43">
              <w:rPr>
                <w:rFonts w:ascii="Century Gothic" w:eastAsia="MS Gothic" w:hAnsi="Century Gothic" w:cs="Times New Roman"/>
                <w:sz w:val="16"/>
                <w:szCs w:val="16"/>
              </w:rPr>
              <w:t xml:space="preserve">Canon Europe is the EMEA strategic headquarters of Canon Inc., a global provider of imaging technologies and services. Canon Europe has operations in roughly 120 countries, with approximately 13,500 employees and contributes to around a quarter of Canon’s global revenues annually.  </w:t>
            </w:r>
          </w:p>
          <w:p w14:paraId="29FF17DD" w14:textId="77777777" w:rsidR="007B0D1C" w:rsidRPr="00A14F43" w:rsidRDefault="007B0D1C" w:rsidP="00D70DAB">
            <w:pPr>
              <w:jc w:val="both"/>
              <w:rPr>
                <w:rFonts w:ascii="Century Gothic" w:eastAsia="MS Gothic" w:hAnsi="Century Gothic" w:cs="Times New Roman"/>
                <w:sz w:val="16"/>
                <w:szCs w:val="16"/>
              </w:rPr>
            </w:pPr>
          </w:p>
          <w:p w14:paraId="3A43456A" w14:textId="77777777" w:rsidR="007B0D1C" w:rsidRPr="00A14F43" w:rsidRDefault="007B0D1C" w:rsidP="00D70DAB">
            <w:pPr>
              <w:jc w:val="both"/>
              <w:rPr>
                <w:rFonts w:ascii="Century Gothic" w:eastAsia="MS Gothic" w:hAnsi="Century Gothic" w:cs="Times New Roman"/>
                <w:sz w:val="16"/>
                <w:szCs w:val="16"/>
              </w:rPr>
            </w:pPr>
            <w:r w:rsidRPr="00A14F43">
              <w:rPr>
                <w:rFonts w:ascii="Century Gothic" w:eastAsia="MS Gothic" w:hAnsi="Century Gothic" w:cs="Times New Roman"/>
                <w:sz w:val="16"/>
                <w:szCs w:val="16"/>
              </w:rPr>
              <w:t>Founded in 1937, the desire to continuously innovate has kept Canon at the forefront of imaging excellence throughout its 80-year history and has commitments to invest in the right areas and capture growth opportunities. From cameras to commercial printers, and business consultancy to healthcare technologies, Canon enriches lives and businesses through imaging innovation.</w:t>
            </w:r>
          </w:p>
          <w:p w14:paraId="41CABBF7" w14:textId="77777777" w:rsidR="007B0D1C" w:rsidRPr="00A14F43" w:rsidRDefault="007B0D1C" w:rsidP="00D70DAB">
            <w:pPr>
              <w:jc w:val="both"/>
              <w:rPr>
                <w:rFonts w:ascii="Century Gothic" w:eastAsia="MS Gothic" w:hAnsi="Century Gothic" w:cs="Times New Roman"/>
                <w:sz w:val="16"/>
                <w:szCs w:val="16"/>
              </w:rPr>
            </w:pPr>
          </w:p>
          <w:p w14:paraId="1999BF03" w14:textId="77777777" w:rsidR="007B0D1C" w:rsidRPr="00A14F43" w:rsidRDefault="007B0D1C" w:rsidP="00D70DAB">
            <w:pPr>
              <w:jc w:val="both"/>
              <w:rPr>
                <w:rFonts w:ascii="Century Gothic" w:eastAsia="MS Gothic" w:hAnsi="Century Gothic" w:cs="Times New Roman"/>
                <w:sz w:val="16"/>
                <w:szCs w:val="16"/>
              </w:rPr>
            </w:pPr>
            <w:r w:rsidRPr="00A14F43">
              <w:rPr>
                <w:rFonts w:ascii="Century Gothic" w:eastAsia="MS Gothic" w:hAnsi="Century Gothic" w:cs="Times New Roman"/>
                <w:sz w:val="16"/>
                <w:szCs w:val="16"/>
              </w:rPr>
              <w:t xml:space="preserve">Canon’s corporate philosophy is </w:t>
            </w:r>
            <w:proofErr w:type="spellStart"/>
            <w:r w:rsidRPr="00A14F43">
              <w:rPr>
                <w:rFonts w:ascii="Century Gothic" w:eastAsia="MS Gothic" w:hAnsi="Century Gothic" w:cs="Times New Roman"/>
                <w:sz w:val="16"/>
                <w:szCs w:val="16"/>
              </w:rPr>
              <w:t>Kyosei</w:t>
            </w:r>
            <w:proofErr w:type="spellEnd"/>
            <w:r w:rsidRPr="00A14F43">
              <w:rPr>
                <w:rFonts w:ascii="Century Gothic" w:eastAsia="MS Gothic" w:hAnsi="Century Gothic" w:cs="Times New Roman"/>
                <w:sz w:val="16"/>
                <w:szCs w:val="16"/>
              </w:rPr>
              <w:t xml:space="preserve"> – ‘living and working together for the common good’. In EMEA, Canon Europe pursues sustainable business growth, focusing on reducing its own environmental impact and supporting customers to reduce theirs using Canon’s products, solutions and services. </w:t>
            </w:r>
          </w:p>
          <w:p w14:paraId="3A41861F" w14:textId="77777777" w:rsidR="007B0D1C" w:rsidRPr="00A14F43" w:rsidRDefault="007B0D1C" w:rsidP="00D70DAB">
            <w:pPr>
              <w:jc w:val="both"/>
              <w:rPr>
                <w:rFonts w:ascii="Century Gothic" w:eastAsia="MS Gothic" w:hAnsi="Century Gothic" w:cs="Times New Roman"/>
                <w:sz w:val="16"/>
                <w:szCs w:val="16"/>
              </w:rPr>
            </w:pPr>
          </w:p>
          <w:p w14:paraId="7EC3174B" w14:textId="77777777" w:rsidR="007B0D1C" w:rsidRPr="001E55B4" w:rsidRDefault="007B0D1C" w:rsidP="00D70DAB">
            <w:pPr>
              <w:jc w:val="both"/>
              <w:rPr>
                <w:rFonts w:ascii="Century Gothic" w:eastAsia="MS Gothic" w:hAnsi="Century Gothic" w:cs="Times New Roman"/>
                <w:sz w:val="16"/>
                <w:szCs w:val="16"/>
              </w:rPr>
            </w:pPr>
            <w:r w:rsidRPr="00A14F43">
              <w:rPr>
                <w:rFonts w:ascii="Century Gothic" w:eastAsia="MS Gothic" w:hAnsi="Century Gothic" w:cs="Times New Roman"/>
                <w:sz w:val="16"/>
                <w:szCs w:val="16"/>
              </w:rPr>
              <w:t xml:space="preserve">Further information about Canon Europe is available at: </w:t>
            </w:r>
            <w:hyperlink r:id="rId15" w:history="1">
              <w:r w:rsidRPr="00182E28">
                <w:rPr>
                  <w:rStyle w:val="Hyperlink"/>
                  <w:rFonts w:ascii="Century Gothic" w:eastAsia="MS Gothic" w:hAnsi="Century Gothic" w:cs="Times New Roman"/>
                  <w:sz w:val="16"/>
                  <w:szCs w:val="16"/>
                </w:rPr>
                <w:t>www.canon-europe.com</w:t>
              </w:r>
            </w:hyperlink>
            <w:r>
              <w:rPr>
                <w:rFonts w:ascii="Century Gothic" w:eastAsia="MS Gothic" w:hAnsi="Century Gothic" w:cs="Times New Roman"/>
                <w:sz w:val="16"/>
                <w:szCs w:val="16"/>
              </w:rPr>
              <w:t xml:space="preserve"> </w:t>
            </w:r>
          </w:p>
        </w:tc>
      </w:tr>
    </w:tbl>
    <w:p w14:paraId="43BACA2E" w14:textId="77777777" w:rsidR="007B0D1C" w:rsidRPr="00055B72" w:rsidRDefault="007B0D1C" w:rsidP="00055B72">
      <w:pPr>
        <w:rPr>
          <w:sz w:val="16"/>
          <w:szCs w:val="16"/>
        </w:rPr>
      </w:pPr>
    </w:p>
    <w:sectPr w:rsidR="007B0D1C" w:rsidRPr="00055B72" w:rsidSect="001E55B4">
      <w:type w:val="continuous"/>
      <w:pgSz w:w="11900" w:h="16840"/>
      <w:pgMar w:top="851" w:right="843" w:bottom="1702" w:left="851" w:header="708" w:footer="848" w:gutter="0"/>
      <w:cols w:space="284"/>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D09B9A" w16cid:durableId="21F9057C"/>
  <w16cid:commentId w16cid:paraId="7EF5AFE6" w16cid:durableId="21F905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176F4" w14:textId="77777777" w:rsidR="006E220D" w:rsidRDefault="006E220D" w:rsidP="00055B72">
      <w:r>
        <w:separator/>
      </w:r>
    </w:p>
  </w:endnote>
  <w:endnote w:type="continuationSeparator" w:id="0">
    <w:p w14:paraId="7E86BD5C" w14:textId="77777777" w:rsidR="006E220D" w:rsidRDefault="006E220D" w:rsidP="00055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pticSans-201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40615" w14:textId="77777777" w:rsidR="002C7694" w:rsidRDefault="002C7694" w:rsidP="00055B72">
    <w:pPr>
      <w:pStyle w:val="Footer"/>
    </w:pPr>
    <w:r>
      <w:rPr>
        <w:noProof/>
        <w:lang w:val="en-GB" w:eastAsia="en-GB"/>
      </w:rPr>
      <w:drawing>
        <wp:inline distT="0" distB="0" distL="0" distR="0" wp14:anchorId="7E22B4EA" wp14:editId="14836A20">
          <wp:extent cx="1187890" cy="425962"/>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ON_red_200px_2014.png"/>
                  <pic:cNvPicPr/>
                </pic:nvPicPr>
                <pic:blipFill rotWithShape="1">
                  <a:blip r:embed="rId1">
                    <a:extLst>
                      <a:ext uri="{28A0092B-C50C-407E-A947-70E740481C1C}">
                        <a14:useLocalDpi xmlns:a14="http://schemas.microsoft.com/office/drawing/2010/main" val="0"/>
                      </a:ext>
                    </a:extLst>
                  </a:blip>
                  <a:srcRect l="7042"/>
                  <a:stretch/>
                </pic:blipFill>
                <pic:spPr bwMode="auto">
                  <a:xfrm>
                    <a:off x="0" y="0"/>
                    <a:ext cx="1187890" cy="425962"/>
                  </a:xfrm>
                  <a:prstGeom prst="rect">
                    <a:avLst/>
                  </a:prstGeom>
                  <a:ln>
                    <a:noFill/>
                  </a:ln>
                  <a:extLst>
                    <a:ext uri="{53640926-AAD7-44D8-BBD7-CCE9431645EC}">
                      <a14:shadowObscured xmlns:a14="http://schemas.microsoft.com/office/drawing/2010/main"/>
                    </a:ext>
                  </a:extLst>
                </pic:spPr>
              </pic:pic>
            </a:graphicData>
          </a:graphic>
        </wp:inline>
      </w:drawing>
    </w:r>
  </w:p>
  <w:p w14:paraId="073A4D3E" w14:textId="77777777" w:rsidR="002C7694" w:rsidRDefault="002C7694" w:rsidP="00055B72">
    <w:pPr>
      <w:pStyle w:val="Footer"/>
    </w:pPr>
    <w:r>
      <w:rPr>
        <w:noProof/>
        <w:lang w:val="en-GB" w:eastAsia="en-GB"/>
      </w:rPr>
      <mc:AlternateContent>
        <mc:Choice Requires="wps">
          <w:drawing>
            <wp:anchor distT="0" distB="0" distL="114300" distR="114300" simplePos="0" relativeHeight="251660288" behindDoc="0" locked="0" layoutInCell="1" allowOverlap="1" wp14:anchorId="108AFD82" wp14:editId="3F2C1A53">
              <wp:simplePos x="0" y="0"/>
              <wp:positionH relativeFrom="column">
                <wp:posOffset>16510</wp:posOffset>
              </wp:positionH>
              <wp:positionV relativeFrom="paragraph">
                <wp:posOffset>159385</wp:posOffset>
              </wp:positionV>
              <wp:extent cx="6442710" cy="0"/>
              <wp:effectExtent l="0" t="0" r="34290" b="25400"/>
              <wp:wrapNone/>
              <wp:docPr id="3" name="Straight Connector 3"/>
              <wp:cNvGraphicFramePr/>
              <a:graphic xmlns:a="http://schemas.openxmlformats.org/drawingml/2006/main">
                <a:graphicData uri="http://schemas.microsoft.com/office/word/2010/wordprocessingShape">
                  <wps:wsp>
                    <wps:cNvCnPr/>
                    <wps:spPr>
                      <a:xfrm flipH="1">
                        <a:off x="0" y="0"/>
                        <a:ext cx="6442710" cy="0"/>
                      </a:xfrm>
                      <a:prstGeom prst="line">
                        <a:avLst/>
                      </a:prstGeom>
                      <a:ln w="12700" cmpd="sng">
                        <a:solidFill>
                          <a:srgbClr val="CC0000"/>
                        </a:solidFill>
                        <a:headEnd type="none"/>
                        <a:tailEnd type="non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32E82E" id="Straight Connector 3" o:spid="_x0000_s1026" style="position:absolute;flip:x;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12.55pt" to="508.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" strokecolor="#c00" strokeweight="1pt">
              <v:stroke endarrowwidth="narrow" endarrowlength="short"/>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40CAE" w14:textId="77777777" w:rsidR="006E220D" w:rsidRDefault="006E220D" w:rsidP="00055B72">
      <w:r>
        <w:separator/>
      </w:r>
    </w:p>
  </w:footnote>
  <w:footnote w:type="continuationSeparator" w:id="0">
    <w:p w14:paraId="0909F447" w14:textId="77777777" w:rsidR="006E220D" w:rsidRDefault="006E220D" w:rsidP="00055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A6652"/>
    <w:multiLevelType w:val="hybridMultilevel"/>
    <w:tmpl w:val="4D18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37307B0"/>
    <w:multiLevelType w:val="hybridMultilevel"/>
    <w:tmpl w:val="7D3A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0BD6255"/>
    <w:multiLevelType w:val="hybridMultilevel"/>
    <w:tmpl w:val="E0EC8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CB6F41"/>
    <w:multiLevelType w:val="hybridMultilevel"/>
    <w:tmpl w:val="D8FCB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78C563E6"/>
    <w:multiLevelType w:val="hybridMultilevel"/>
    <w:tmpl w:val="90BCF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0MjCxsDQyMrAwMDVR0lEKTi0uzszPAykwqwUAPiLb0CwAAAA="/>
  </w:docVars>
  <w:rsids>
    <w:rsidRoot w:val="001174D4"/>
    <w:rsid w:val="0001492E"/>
    <w:rsid w:val="00020266"/>
    <w:rsid w:val="00037996"/>
    <w:rsid w:val="00055B72"/>
    <w:rsid w:val="00061F10"/>
    <w:rsid w:val="0007213F"/>
    <w:rsid w:val="00094104"/>
    <w:rsid w:val="000A01D0"/>
    <w:rsid w:val="000A06F0"/>
    <w:rsid w:val="000C57F5"/>
    <w:rsid w:val="000D4640"/>
    <w:rsid w:val="000D57DB"/>
    <w:rsid w:val="000F71F4"/>
    <w:rsid w:val="00112344"/>
    <w:rsid w:val="001174D4"/>
    <w:rsid w:val="00122786"/>
    <w:rsid w:val="001358D0"/>
    <w:rsid w:val="00157428"/>
    <w:rsid w:val="00162C8A"/>
    <w:rsid w:val="00175DC8"/>
    <w:rsid w:val="00194D29"/>
    <w:rsid w:val="001A2111"/>
    <w:rsid w:val="001A5410"/>
    <w:rsid w:val="001C1C38"/>
    <w:rsid w:val="001E55B4"/>
    <w:rsid w:val="001F2DAC"/>
    <w:rsid w:val="001F3541"/>
    <w:rsid w:val="001F6128"/>
    <w:rsid w:val="00216735"/>
    <w:rsid w:val="00227AAB"/>
    <w:rsid w:val="00242418"/>
    <w:rsid w:val="00262279"/>
    <w:rsid w:val="00265F4B"/>
    <w:rsid w:val="00270A99"/>
    <w:rsid w:val="002A07C9"/>
    <w:rsid w:val="002C1FDB"/>
    <w:rsid w:val="002C7694"/>
    <w:rsid w:val="002E2406"/>
    <w:rsid w:val="002E4E4F"/>
    <w:rsid w:val="002E64EA"/>
    <w:rsid w:val="00300A8B"/>
    <w:rsid w:val="00324312"/>
    <w:rsid w:val="00364D9B"/>
    <w:rsid w:val="00382263"/>
    <w:rsid w:val="003D3832"/>
    <w:rsid w:val="003E4A35"/>
    <w:rsid w:val="003F22A3"/>
    <w:rsid w:val="00404184"/>
    <w:rsid w:val="0040720A"/>
    <w:rsid w:val="00452636"/>
    <w:rsid w:val="004631DE"/>
    <w:rsid w:val="00475B54"/>
    <w:rsid w:val="004C15E2"/>
    <w:rsid w:val="004C2263"/>
    <w:rsid w:val="004F478A"/>
    <w:rsid w:val="00517BB1"/>
    <w:rsid w:val="005203BD"/>
    <w:rsid w:val="0053111D"/>
    <w:rsid w:val="005324BF"/>
    <w:rsid w:val="00547B42"/>
    <w:rsid w:val="00561E82"/>
    <w:rsid w:val="0056365B"/>
    <w:rsid w:val="005974EA"/>
    <w:rsid w:val="005B45B6"/>
    <w:rsid w:val="005C2B34"/>
    <w:rsid w:val="005D06A8"/>
    <w:rsid w:val="005D2E10"/>
    <w:rsid w:val="006051A3"/>
    <w:rsid w:val="00606C6A"/>
    <w:rsid w:val="00637110"/>
    <w:rsid w:val="00652111"/>
    <w:rsid w:val="00652419"/>
    <w:rsid w:val="00667584"/>
    <w:rsid w:val="00673C5B"/>
    <w:rsid w:val="00691609"/>
    <w:rsid w:val="006977B8"/>
    <w:rsid w:val="006B1981"/>
    <w:rsid w:val="006C1E8F"/>
    <w:rsid w:val="006C6B54"/>
    <w:rsid w:val="006D47BA"/>
    <w:rsid w:val="006E220D"/>
    <w:rsid w:val="0071713E"/>
    <w:rsid w:val="00724BAD"/>
    <w:rsid w:val="00744A5A"/>
    <w:rsid w:val="00765D41"/>
    <w:rsid w:val="007A179E"/>
    <w:rsid w:val="007B0D1C"/>
    <w:rsid w:val="007B1EC4"/>
    <w:rsid w:val="007D7B0E"/>
    <w:rsid w:val="007E7316"/>
    <w:rsid w:val="008146CF"/>
    <w:rsid w:val="0082432C"/>
    <w:rsid w:val="0082611F"/>
    <w:rsid w:val="00832998"/>
    <w:rsid w:val="008400EC"/>
    <w:rsid w:val="00852B81"/>
    <w:rsid w:val="00855016"/>
    <w:rsid w:val="0086491B"/>
    <w:rsid w:val="008830C5"/>
    <w:rsid w:val="008840E4"/>
    <w:rsid w:val="008A6508"/>
    <w:rsid w:val="008C3C99"/>
    <w:rsid w:val="00902DA4"/>
    <w:rsid w:val="00903DCA"/>
    <w:rsid w:val="009071CD"/>
    <w:rsid w:val="009152E4"/>
    <w:rsid w:val="00970F2B"/>
    <w:rsid w:val="009A1369"/>
    <w:rsid w:val="009A783A"/>
    <w:rsid w:val="009C38BF"/>
    <w:rsid w:val="009D04BD"/>
    <w:rsid w:val="009E5F7F"/>
    <w:rsid w:val="00A11360"/>
    <w:rsid w:val="00A35179"/>
    <w:rsid w:val="00A3632D"/>
    <w:rsid w:val="00A737F1"/>
    <w:rsid w:val="00A763E1"/>
    <w:rsid w:val="00A949FD"/>
    <w:rsid w:val="00A94EEA"/>
    <w:rsid w:val="00A94F8B"/>
    <w:rsid w:val="00AB080A"/>
    <w:rsid w:val="00AC32D4"/>
    <w:rsid w:val="00AC43CF"/>
    <w:rsid w:val="00AC4BD5"/>
    <w:rsid w:val="00AC55D2"/>
    <w:rsid w:val="00AD0387"/>
    <w:rsid w:val="00AE499E"/>
    <w:rsid w:val="00AF58BB"/>
    <w:rsid w:val="00B11D56"/>
    <w:rsid w:val="00B1360F"/>
    <w:rsid w:val="00B21C2D"/>
    <w:rsid w:val="00B30413"/>
    <w:rsid w:val="00B65589"/>
    <w:rsid w:val="00BA6D47"/>
    <w:rsid w:val="00BC1909"/>
    <w:rsid w:val="00BC48D3"/>
    <w:rsid w:val="00BF5340"/>
    <w:rsid w:val="00C421C6"/>
    <w:rsid w:val="00C51633"/>
    <w:rsid w:val="00C576BD"/>
    <w:rsid w:val="00C950CF"/>
    <w:rsid w:val="00CA1ECC"/>
    <w:rsid w:val="00CC2040"/>
    <w:rsid w:val="00CD4BB5"/>
    <w:rsid w:val="00CE5AEC"/>
    <w:rsid w:val="00CE6043"/>
    <w:rsid w:val="00D0514A"/>
    <w:rsid w:val="00D3253B"/>
    <w:rsid w:val="00D51ACB"/>
    <w:rsid w:val="00D52747"/>
    <w:rsid w:val="00D70584"/>
    <w:rsid w:val="00D76A38"/>
    <w:rsid w:val="00D84C98"/>
    <w:rsid w:val="00D934C2"/>
    <w:rsid w:val="00DD6516"/>
    <w:rsid w:val="00E02AB0"/>
    <w:rsid w:val="00E120C3"/>
    <w:rsid w:val="00E22B3D"/>
    <w:rsid w:val="00E37DC0"/>
    <w:rsid w:val="00E41A96"/>
    <w:rsid w:val="00E852BA"/>
    <w:rsid w:val="00E867F5"/>
    <w:rsid w:val="00F14CC3"/>
    <w:rsid w:val="00F1693E"/>
    <w:rsid w:val="00F211BA"/>
    <w:rsid w:val="00F36F5D"/>
    <w:rsid w:val="00F616F5"/>
    <w:rsid w:val="00F678B4"/>
    <w:rsid w:val="00F7265C"/>
    <w:rsid w:val="00FB3B18"/>
    <w:rsid w:val="00FB6F8B"/>
    <w:rsid w:val="00FE05AB"/>
    <w:rsid w:val="00FF5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0E93C85"/>
  <w15:docId w15:val="{514A4640-0AF8-466B-B565-175F6B9C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B72"/>
    <w:pPr>
      <w:spacing w:after="80"/>
    </w:pPr>
    <w:rPr>
      <w:sz w:val="18"/>
      <w:szCs w:val="18"/>
    </w:rPr>
  </w:style>
  <w:style w:type="paragraph" w:styleId="Heading1">
    <w:name w:val="heading 1"/>
    <w:basedOn w:val="Normal"/>
    <w:next w:val="Normal"/>
    <w:link w:val="Heading1Char"/>
    <w:uiPriority w:val="9"/>
    <w:qFormat/>
    <w:rsid w:val="003E4A35"/>
    <w:pPr>
      <w:keepNext/>
      <w:keepLines/>
      <w:spacing w:before="360"/>
      <w:outlineLvl w:val="0"/>
    </w:pPr>
    <w:rPr>
      <w:rFonts w:asciiTheme="majorHAnsi" w:eastAsiaTheme="majorEastAsia" w:hAnsiTheme="majorHAnsi" w:cstheme="majorBidi"/>
      <w:b/>
      <w:bCs/>
      <w:color w:val="CC0000" w:themeColor="text2"/>
      <w:sz w:val="32"/>
      <w:szCs w:val="32"/>
    </w:rPr>
  </w:style>
  <w:style w:type="paragraph" w:styleId="Heading2">
    <w:name w:val="heading 2"/>
    <w:basedOn w:val="Normal"/>
    <w:next w:val="Normal"/>
    <w:link w:val="Heading2Char"/>
    <w:uiPriority w:val="9"/>
    <w:semiHidden/>
    <w:unhideWhenUsed/>
    <w:qFormat/>
    <w:rsid w:val="003E4A35"/>
    <w:pPr>
      <w:keepNext/>
      <w:keepLines/>
      <w:spacing w:before="200" w:after="0"/>
      <w:outlineLvl w:val="1"/>
    </w:pPr>
    <w:rPr>
      <w:rFonts w:asciiTheme="majorHAnsi" w:eastAsiaTheme="majorEastAsia" w:hAnsiTheme="majorHAnsi" w:cstheme="majorBidi"/>
      <w:b/>
      <w:bCs/>
      <w:color w:val="CC0000" w:themeColor="text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7F5"/>
    <w:rPr>
      <w:rFonts w:ascii="Lucida Grande" w:hAnsi="Lucida Grande" w:cs="Lucida Grande"/>
    </w:rPr>
  </w:style>
  <w:style w:type="character" w:customStyle="1" w:styleId="BalloonTextChar">
    <w:name w:val="Balloon Text Char"/>
    <w:basedOn w:val="DefaultParagraphFont"/>
    <w:link w:val="BalloonText"/>
    <w:uiPriority w:val="99"/>
    <w:semiHidden/>
    <w:rsid w:val="000C57F5"/>
    <w:rPr>
      <w:rFonts w:ascii="Lucida Grande" w:hAnsi="Lucida Grande" w:cs="Lucida Grande"/>
      <w:sz w:val="18"/>
      <w:szCs w:val="18"/>
    </w:rPr>
  </w:style>
  <w:style w:type="paragraph" w:styleId="Header">
    <w:name w:val="header"/>
    <w:basedOn w:val="Normal"/>
    <w:link w:val="HeaderChar"/>
    <w:uiPriority w:val="99"/>
    <w:unhideWhenUsed/>
    <w:rsid w:val="000C57F5"/>
    <w:pPr>
      <w:tabs>
        <w:tab w:val="center" w:pos="4320"/>
        <w:tab w:val="right" w:pos="8640"/>
      </w:tabs>
    </w:pPr>
  </w:style>
  <w:style w:type="character" w:customStyle="1" w:styleId="HeaderChar">
    <w:name w:val="Header Char"/>
    <w:basedOn w:val="DefaultParagraphFont"/>
    <w:link w:val="Header"/>
    <w:uiPriority w:val="99"/>
    <w:rsid w:val="000C57F5"/>
  </w:style>
  <w:style w:type="paragraph" w:styleId="Footer">
    <w:name w:val="footer"/>
    <w:basedOn w:val="Normal"/>
    <w:link w:val="FooterChar"/>
    <w:uiPriority w:val="99"/>
    <w:unhideWhenUsed/>
    <w:rsid w:val="000C57F5"/>
    <w:pPr>
      <w:tabs>
        <w:tab w:val="center" w:pos="4320"/>
        <w:tab w:val="right" w:pos="8640"/>
      </w:tabs>
    </w:pPr>
  </w:style>
  <w:style w:type="character" w:customStyle="1" w:styleId="FooterChar">
    <w:name w:val="Footer Char"/>
    <w:basedOn w:val="DefaultParagraphFont"/>
    <w:link w:val="Footer"/>
    <w:uiPriority w:val="99"/>
    <w:rsid w:val="000C57F5"/>
  </w:style>
  <w:style w:type="paragraph" w:styleId="Title">
    <w:name w:val="Title"/>
    <w:basedOn w:val="Normal"/>
    <w:next w:val="Normal"/>
    <w:link w:val="TitleChar"/>
    <w:uiPriority w:val="10"/>
    <w:qFormat/>
    <w:rsid w:val="006977B8"/>
    <w:pPr>
      <w:spacing w:after="240"/>
      <w:contextualSpacing/>
    </w:pPr>
    <w:rPr>
      <w:rFonts w:asciiTheme="majorHAnsi" w:eastAsiaTheme="majorEastAsia" w:hAnsiTheme="majorHAnsi" w:cstheme="majorBidi"/>
      <w:b/>
      <w:bCs/>
      <w:caps/>
      <w:color w:val="4B4F54" w:themeColor="text1"/>
      <w:spacing w:val="10"/>
      <w:kern w:val="28"/>
      <w:sz w:val="92"/>
      <w:szCs w:val="92"/>
    </w:rPr>
  </w:style>
  <w:style w:type="character" w:customStyle="1" w:styleId="TitleChar">
    <w:name w:val="Title Char"/>
    <w:basedOn w:val="DefaultParagraphFont"/>
    <w:link w:val="Title"/>
    <w:uiPriority w:val="10"/>
    <w:rsid w:val="006977B8"/>
    <w:rPr>
      <w:rFonts w:asciiTheme="majorHAnsi" w:eastAsiaTheme="majorEastAsia" w:hAnsiTheme="majorHAnsi" w:cstheme="majorBidi"/>
      <w:b/>
      <w:bCs/>
      <w:caps/>
      <w:color w:val="4B4F54" w:themeColor="text1"/>
      <w:spacing w:val="10"/>
      <w:kern w:val="28"/>
      <w:sz w:val="92"/>
      <w:szCs w:val="92"/>
    </w:rPr>
  </w:style>
  <w:style w:type="character" w:customStyle="1" w:styleId="Heading1Char">
    <w:name w:val="Heading 1 Char"/>
    <w:basedOn w:val="DefaultParagraphFont"/>
    <w:link w:val="Heading1"/>
    <w:uiPriority w:val="9"/>
    <w:rsid w:val="003E4A35"/>
    <w:rPr>
      <w:rFonts w:asciiTheme="majorHAnsi" w:eastAsiaTheme="majorEastAsia" w:hAnsiTheme="majorHAnsi" w:cstheme="majorBidi"/>
      <w:b/>
      <w:bCs/>
      <w:color w:val="CC0000" w:themeColor="text2"/>
      <w:sz w:val="32"/>
      <w:szCs w:val="32"/>
    </w:rPr>
  </w:style>
  <w:style w:type="character" w:styleId="Hyperlink">
    <w:name w:val="Hyperlink"/>
    <w:basedOn w:val="DefaultParagraphFont"/>
    <w:uiPriority w:val="99"/>
    <w:unhideWhenUsed/>
    <w:rsid w:val="00903DCA"/>
    <w:rPr>
      <w:color w:val="CC0000" w:themeColor="hyperlink"/>
      <w:u w:val="single"/>
    </w:rPr>
  </w:style>
  <w:style w:type="paragraph" w:customStyle="1" w:styleId="Footerheading">
    <w:name w:val="Footer heading"/>
    <w:basedOn w:val="Normal"/>
    <w:qFormat/>
    <w:rsid w:val="00903DCA"/>
    <w:pPr>
      <w:spacing w:after="160"/>
    </w:pPr>
    <w:rPr>
      <w:b/>
    </w:rPr>
  </w:style>
  <w:style w:type="table" w:styleId="TableGrid">
    <w:name w:val="Table Grid"/>
    <w:basedOn w:val="TableNormal"/>
    <w:uiPriority w:val="59"/>
    <w:rsid w:val="00055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info">
    <w:name w:val="Footer info"/>
    <w:basedOn w:val="Normal"/>
    <w:qFormat/>
    <w:rsid w:val="00055B72"/>
    <w:rPr>
      <w:sz w:val="16"/>
      <w:szCs w:val="16"/>
    </w:rPr>
  </w:style>
  <w:style w:type="paragraph" w:customStyle="1" w:styleId="Introduction">
    <w:name w:val="Introduction"/>
    <w:basedOn w:val="Normal"/>
    <w:qFormat/>
    <w:rsid w:val="003E4A35"/>
    <w:rPr>
      <w:b/>
      <w:sz w:val="20"/>
      <w:szCs w:val="20"/>
    </w:rPr>
  </w:style>
  <w:style w:type="character" w:customStyle="1" w:styleId="Heading2Char">
    <w:name w:val="Heading 2 Char"/>
    <w:basedOn w:val="DefaultParagraphFont"/>
    <w:link w:val="Heading2"/>
    <w:uiPriority w:val="9"/>
    <w:semiHidden/>
    <w:rsid w:val="003E4A35"/>
    <w:rPr>
      <w:rFonts w:asciiTheme="majorHAnsi" w:eastAsiaTheme="majorEastAsia" w:hAnsiTheme="majorHAnsi" w:cstheme="majorBidi"/>
      <w:b/>
      <w:bCs/>
      <w:color w:val="CC0000" w:themeColor="text2"/>
      <w:sz w:val="26"/>
      <w:szCs w:val="26"/>
    </w:rPr>
  </w:style>
  <w:style w:type="character" w:customStyle="1" w:styleId="Mention1">
    <w:name w:val="Mention1"/>
    <w:basedOn w:val="DefaultParagraphFont"/>
    <w:uiPriority w:val="99"/>
    <w:semiHidden/>
    <w:unhideWhenUsed/>
    <w:rsid w:val="00A11360"/>
    <w:rPr>
      <w:color w:val="2B579A"/>
      <w:shd w:val="clear" w:color="auto" w:fill="E6E6E6"/>
    </w:rPr>
  </w:style>
  <w:style w:type="paragraph" w:styleId="ListParagraph">
    <w:name w:val="List Paragraph"/>
    <w:basedOn w:val="Normal"/>
    <w:uiPriority w:val="34"/>
    <w:qFormat/>
    <w:rsid w:val="001174D4"/>
    <w:pPr>
      <w:spacing w:after="0" w:line="284" w:lineRule="atLeast"/>
      <w:ind w:left="720"/>
      <w:contextualSpacing/>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7B0D1C"/>
    <w:rPr>
      <w:sz w:val="16"/>
      <w:szCs w:val="16"/>
    </w:rPr>
  </w:style>
  <w:style w:type="paragraph" w:styleId="CommentText">
    <w:name w:val="annotation text"/>
    <w:basedOn w:val="Normal"/>
    <w:link w:val="CommentTextChar"/>
    <w:uiPriority w:val="99"/>
    <w:semiHidden/>
    <w:unhideWhenUsed/>
    <w:rsid w:val="007B0D1C"/>
    <w:rPr>
      <w:sz w:val="20"/>
      <w:szCs w:val="20"/>
    </w:rPr>
  </w:style>
  <w:style w:type="character" w:customStyle="1" w:styleId="CommentTextChar">
    <w:name w:val="Comment Text Char"/>
    <w:basedOn w:val="DefaultParagraphFont"/>
    <w:link w:val="CommentText"/>
    <w:uiPriority w:val="99"/>
    <w:semiHidden/>
    <w:rsid w:val="007B0D1C"/>
    <w:rPr>
      <w:sz w:val="20"/>
      <w:szCs w:val="20"/>
    </w:rPr>
  </w:style>
  <w:style w:type="paragraph" w:styleId="CommentSubject">
    <w:name w:val="annotation subject"/>
    <w:basedOn w:val="CommentText"/>
    <w:next w:val="CommentText"/>
    <w:link w:val="CommentSubjectChar"/>
    <w:uiPriority w:val="99"/>
    <w:semiHidden/>
    <w:unhideWhenUsed/>
    <w:rsid w:val="007B0D1C"/>
    <w:rPr>
      <w:b/>
      <w:bCs/>
    </w:rPr>
  </w:style>
  <w:style w:type="character" w:customStyle="1" w:styleId="CommentSubjectChar">
    <w:name w:val="Comment Subject Char"/>
    <w:basedOn w:val="CommentTextChar"/>
    <w:link w:val="CommentSubject"/>
    <w:uiPriority w:val="99"/>
    <w:semiHidden/>
    <w:rsid w:val="007B0D1C"/>
    <w:rPr>
      <w:b/>
      <w:bCs/>
      <w:sz w:val="20"/>
      <w:szCs w:val="20"/>
    </w:rPr>
  </w:style>
  <w:style w:type="paragraph" w:styleId="Revision">
    <w:name w:val="Revision"/>
    <w:hidden/>
    <w:uiPriority w:val="99"/>
    <w:semiHidden/>
    <w:rsid w:val="000941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080900">
      <w:bodyDiv w:val="1"/>
      <w:marLeft w:val="0"/>
      <w:marRight w:val="0"/>
      <w:marTop w:val="0"/>
      <w:marBottom w:val="0"/>
      <w:divBdr>
        <w:top w:val="none" w:sz="0" w:space="0" w:color="auto"/>
        <w:left w:val="none" w:sz="0" w:space="0" w:color="auto"/>
        <w:bottom w:val="none" w:sz="0" w:space="0" w:color="auto"/>
        <w:right w:val="none" w:sz="0" w:space="0" w:color="auto"/>
      </w:divBdr>
    </w:div>
    <w:div w:id="959410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anon-europe.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non@adcomms.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astner\AppData\Local\Microsoft\Windows\INetCache\Content.MSO\A8BDB38C.dotx" TargetMode="External"/></Relationships>
</file>

<file path=word/theme/theme1.xml><?xml version="1.0" encoding="utf-8"?>
<a:theme xmlns:a="http://schemas.openxmlformats.org/drawingml/2006/main" name="Canon_17">
  <a:themeElements>
    <a:clrScheme name="Canon_17">
      <a:dk1>
        <a:srgbClr val="4B4F54"/>
      </a:dk1>
      <a:lt1>
        <a:sysClr val="window" lastClr="FFFFFF"/>
      </a:lt1>
      <a:dk2>
        <a:srgbClr val="CC0000"/>
      </a:dk2>
      <a:lt2>
        <a:srgbClr val="D0D3D4"/>
      </a:lt2>
      <a:accent1>
        <a:srgbClr val="25328A"/>
      </a:accent1>
      <a:accent2>
        <a:srgbClr val="19A171"/>
      </a:accent2>
      <a:accent3>
        <a:srgbClr val="119AD4"/>
      </a:accent3>
      <a:accent4>
        <a:srgbClr val="B31C75"/>
      </a:accent4>
      <a:accent5>
        <a:srgbClr val="FCBF39"/>
      </a:accent5>
      <a:accent6>
        <a:srgbClr val="EC6F25"/>
      </a:accent6>
      <a:hlink>
        <a:srgbClr val="CC0000"/>
      </a:hlink>
      <a:folHlink>
        <a:srgbClr val="4B4F54"/>
      </a:folHlink>
    </a:clrScheme>
    <a:fontScheme name="Austin">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cmpd="sng">
          <a:solidFill>
            <a:schemeClr val="tx1">
              <a:lumMod val="60000"/>
              <a:lumOff val="40000"/>
            </a:schemeClr>
          </a:solidFill>
          <a:miter lim="800000"/>
          <a:tailEnd type="triangle" w="sm" len="sm"/>
        </a:ln>
      </a:spPr>
      <a:bodyPr/>
      <a:lstStyle/>
      <a:style>
        <a:lnRef idx="1">
          <a:schemeClr val="dk1"/>
        </a:lnRef>
        <a:fillRef idx="0">
          <a:schemeClr val="dk1"/>
        </a:fillRef>
        <a:effectRef idx="0">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5DF5780738F409E9812A4EC7690D5" ma:contentTypeVersion="0" ma:contentTypeDescription="Create a new document." ma:contentTypeScope="" ma:versionID="5561c66e5fc40cfb00aeeb8bf8a1d85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4A492-8281-4DAE-B274-EF93DF8CF598}">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E0F377D1-5D54-44A8-A1BF-6CFFABA64D0E}">
  <ds:schemaRefs>
    <ds:schemaRef ds:uri="http://schemas.microsoft.com/sharepoint/v3/contenttype/forms"/>
  </ds:schemaRefs>
</ds:datastoreItem>
</file>

<file path=customXml/itemProps3.xml><?xml version="1.0" encoding="utf-8"?>
<ds:datastoreItem xmlns:ds="http://schemas.openxmlformats.org/officeDocument/2006/customXml" ds:itemID="{8740A1A8-B8E3-46E2-B41C-380ACB719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F895C37-0146-4DFD-80E5-28AEE122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A8BDB38C</Template>
  <TotalTime>0</TotalTime>
  <Pages>3</Pages>
  <Words>950</Words>
  <Characters>5416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bwpGroup</Company>
  <LinksUpToDate>false</LinksUpToDate>
  <CharactersWithSpaces>6354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Kastner</dc:creator>
  <cp:lastModifiedBy>Caroline Kastner</cp:lastModifiedBy>
  <cp:revision>2</cp:revision>
  <cp:lastPrinted>2020-02-25T13:28:00Z</cp:lastPrinted>
  <dcterms:created xsi:type="dcterms:W3CDTF">2020-03-25T12:01:00Z</dcterms:created>
  <dcterms:modified xsi:type="dcterms:W3CDTF">2020-03-25T12:01:00Z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0x010100CD25DF5780738F409E9812A4EC7690D5</vt:lpwstr>
  </property>
  <property fmtid="{D5CDD505-2E9C-101B-9397-08002B2CF9AE}" pid="3" name="TaxKeyword">
    <vt:lpwstr/>
  </property>
</Properties>
</file>